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5F5" w:rsidRDefault="00666850">
      <w:r>
        <w:t>Информация</w:t>
      </w:r>
    </w:p>
    <w:p w:rsidR="007535F5" w:rsidRDefault="007535F5"/>
    <w:p w:rsidR="007535F5" w:rsidRDefault="007535F5"/>
    <w:p w:rsidR="00982185" w:rsidRDefault="00666850">
      <w:hyperlink r:id="rId5" w:tgtFrame="_blank" w:history="1">
        <w:r w:rsidR="00982185">
          <w:rPr>
            <w:rStyle w:val="a3"/>
            <w:rFonts w:ascii="Arial" w:hAnsi="Arial" w:cs="Arial"/>
            <w:color w:val="292929"/>
            <w:sz w:val="21"/>
            <w:szCs w:val="21"/>
            <w:shd w:val="clear" w:color="auto" w:fill="FFFFFF"/>
          </w:rPr>
          <w:t>Презентация приоритетного проект «Формирование комфортной городской среды» на сайте Минстроя РФ.</w:t>
        </w:r>
      </w:hyperlink>
    </w:p>
    <w:p w:rsidR="00982185" w:rsidRDefault="00666850">
      <w:hyperlink r:id="rId6" w:history="1">
        <w:r w:rsidR="007535F5" w:rsidRPr="002B1A9E">
          <w:rPr>
            <w:rStyle w:val="a3"/>
          </w:rPr>
          <w:t>http://www.minstroyrf.ru/upload/iblock/64a/prezentatsiya-prioritetnogo-proekta-formirovanie-komfortnoy-gorodskoy-sredy-minstroya-rossii.pdf</w:t>
        </w:r>
      </w:hyperlink>
    </w:p>
    <w:p w:rsidR="007535F5" w:rsidRDefault="00666850">
      <w:hyperlink r:id="rId7" w:tgtFrame="_blank" w:history="1">
        <w:r w:rsidR="00867EE9">
          <w:rPr>
            <w:rStyle w:val="a3"/>
            <w:rFonts w:ascii="Arial" w:hAnsi="Arial" w:cs="Arial"/>
            <w:b/>
            <w:bCs/>
            <w:color w:val="0F45F5"/>
            <w:shd w:val="clear" w:color="auto" w:fill="F0F2EA"/>
          </w:rPr>
          <w:t>Постановление Правительства Российской Федерации №169 от 10.02.2017</w:t>
        </w:r>
      </w:hyperlink>
    </w:p>
    <w:p w:rsidR="00F24DE4" w:rsidRDefault="00F24DE4"/>
    <w:p w:rsidR="00867EE9" w:rsidRPr="001630FD" w:rsidRDefault="00666850">
      <w:hyperlink r:id="rId8" w:history="1">
        <w:r w:rsidR="001630FD" w:rsidRPr="002B1A9E">
          <w:rPr>
            <w:rStyle w:val="a3"/>
          </w:rPr>
          <w:t>http://www.minstroyrf.ru/docs/13339/</w:t>
        </w:r>
      </w:hyperlink>
      <w:r w:rsidR="001630FD" w:rsidRPr="001630FD">
        <w:t xml:space="preserve">  </w:t>
      </w:r>
      <w:r w:rsidR="001630FD">
        <w:t>основные принципы благоустройства</w:t>
      </w:r>
    </w:p>
    <w:p w:rsidR="001630FD" w:rsidRDefault="001630FD"/>
    <w:p w:rsidR="00867EE9" w:rsidRPr="00F24DE4" w:rsidRDefault="00867EE9"/>
    <w:p w:rsidR="00F24DE4" w:rsidRDefault="00F24DE4" w:rsidP="00F24DE4">
      <w:r>
        <w:t>Портал Воронежской области – ЖКХ и городская среда</w:t>
      </w:r>
    </w:p>
    <w:p w:rsidR="00F24DE4" w:rsidRDefault="00666850" w:rsidP="00F24DE4">
      <w:hyperlink r:id="rId9" w:history="1">
        <w:r w:rsidR="00F24DE4" w:rsidRPr="002B1A9E">
          <w:rPr>
            <w:rStyle w:val="a3"/>
          </w:rPr>
          <w:t>https://www.govvrn.ru/zkh-i-gorodskaa-sreda</w:t>
        </w:r>
      </w:hyperlink>
    </w:p>
    <w:p w:rsidR="00867EE9" w:rsidRDefault="00867EE9"/>
    <w:p w:rsidR="00F24DE4" w:rsidRDefault="00F24DE4"/>
    <w:p w:rsidR="00F24DE4" w:rsidRDefault="00F24DE4">
      <w:bookmarkStart w:id="0" w:name="_GoBack"/>
      <w:bookmarkEnd w:id="0"/>
    </w:p>
    <w:p w:rsidR="006236DE" w:rsidRDefault="006236DE"/>
    <w:sectPr w:rsidR="00623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9AC"/>
    <w:rsid w:val="001630FD"/>
    <w:rsid w:val="006236DE"/>
    <w:rsid w:val="00666850"/>
    <w:rsid w:val="007535F5"/>
    <w:rsid w:val="00867EE9"/>
    <w:rsid w:val="00982185"/>
    <w:rsid w:val="00A87787"/>
    <w:rsid w:val="00CA15FE"/>
    <w:rsid w:val="00F24DE4"/>
    <w:rsid w:val="00FD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29A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535F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29A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535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troyrf.ru/docs/1333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rod-kirensk.ru/data/documents/Postanovlenie-Pravitelstva-Rossiyskoy-Federacii-no169-ot-10.02.2017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nstroyrf.ru/upload/iblock/64a/prezentatsiya-prioritetnogo-proekta-formirovanie-komfortnoy-gorodskoy-sredy-minstroya-rossii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instroyrf.ru/upload/iblock/64a/prezentatsiya-prioritetnogo-proekta-formirovanie-komfortnoy-gorodskoy-sredy-minstroya-rossii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vrn.ru/zkh-i-gorodskaa-sre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Семыкин</dc:creator>
  <cp:keywords/>
  <dc:description/>
  <cp:lastModifiedBy>verhhav</cp:lastModifiedBy>
  <cp:revision>3</cp:revision>
  <dcterms:created xsi:type="dcterms:W3CDTF">2018-06-03T15:46:00Z</dcterms:created>
  <dcterms:modified xsi:type="dcterms:W3CDTF">2018-06-04T13:26:00Z</dcterms:modified>
</cp:coreProperties>
</file>