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03108E" w:rsidRPr="0019356D" w:rsidTr="003E571D">
        <w:tc>
          <w:tcPr>
            <w:tcW w:w="9854" w:type="dxa"/>
            <w:hideMark/>
          </w:tcPr>
          <w:p w:rsidR="0003108E" w:rsidRPr="0019356D" w:rsidRDefault="0003108E" w:rsidP="003E571D">
            <w:pPr>
              <w:tabs>
                <w:tab w:val="left" w:pos="237"/>
              </w:tabs>
              <w:snapToGrid w:val="0"/>
              <w:spacing w:line="276" w:lineRule="auto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b/>
                <w:sz w:val="24"/>
                <w:szCs w:val="24"/>
              </w:rPr>
              <w:t>АДМИНИСТРАЦИЯ                                                                                                                                       ВЕРХНЕХАВСКОГО СЕЛЬСКОГО ПОСЕЛЕНИЯ ВЕРХНЕХАВСКОГО МУНИЦИПАЛЬНОГО</w:t>
            </w:r>
          </w:p>
          <w:p w:rsidR="0003108E" w:rsidRPr="0019356D" w:rsidRDefault="0003108E" w:rsidP="003E571D">
            <w:pPr>
              <w:suppressAutoHyphens/>
              <w:spacing w:line="276" w:lineRule="auto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b/>
                <w:sz w:val="24"/>
                <w:szCs w:val="24"/>
              </w:rPr>
              <w:t>РАЙОНА  ВОРОНЕЖСКОЙ  ОБЛАСТИ</w:t>
            </w:r>
          </w:p>
        </w:tc>
      </w:tr>
    </w:tbl>
    <w:p w:rsidR="0003108E" w:rsidRPr="0019356D" w:rsidRDefault="0003108E" w:rsidP="0003108E">
      <w:pPr>
        <w:jc w:val="center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03108E" w:rsidRPr="0019356D" w:rsidTr="003E571D">
        <w:tc>
          <w:tcPr>
            <w:tcW w:w="4560" w:type="dxa"/>
            <w:hideMark/>
          </w:tcPr>
          <w:p w:rsidR="0003108E" w:rsidRPr="0019356D" w:rsidRDefault="0003108E" w:rsidP="003E571D">
            <w:pPr>
              <w:suppressAutoHyphens/>
              <w:snapToGrid w:val="0"/>
              <w:spacing w:line="276" w:lineRule="auto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03108E" w:rsidRPr="0019356D" w:rsidRDefault="0003108E" w:rsidP="0003108E">
      <w:pPr>
        <w:jc w:val="center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4608"/>
        <w:gridCol w:w="1029"/>
      </w:tblGrid>
      <w:tr w:rsidR="0003108E" w:rsidRPr="0019356D" w:rsidTr="003E571D">
        <w:trPr>
          <w:gridAfter w:val="1"/>
          <w:wAfter w:w="1029" w:type="dxa"/>
        </w:trPr>
        <w:tc>
          <w:tcPr>
            <w:tcW w:w="4608" w:type="dxa"/>
            <w:hideMark/>
          </w:tcPr>
          <w:p w:rsidR="0003108E" w:rsidRPr="0019356D" w:rsidRDefault="0003108E" w:rsidP="003E571D">
            <w:pPr>
              <w:snapToGrid w:val="0"/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sz w:val="24"/>
                <w:szCs w:val="24"/>
              </w:rPr>
              <w:t xml:space="preserve">От  </w:t>
            </w:r>
            <w:r w:rsidR="003E571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9356D">
              <w:rPr>
                <w:sz w:val="24"/>
                <w:szCs w:val="24"/>
              </w:rPr>
              <w:t xml:space="preserve"> января  202</w:t>
            </w:r>
            <w:r w:rsidR="003E571D">
              <w:rPr>
                <w:sz w:val="24"/>
                <w:szCs w:val="24"/>
              </w:rPr>
              <w:t>3</w:t>
            </w:r>
            <w:r w:rsidRPr="0019356D">
              <w:rPr>
                <w:sz w:val="24"/>
                <w:szCs w:val="24"/>
              </w:rPr>
              <w:t xml:space="preserve"> г. № </w:t>
            </w:r>
            <w:r w:rsidR="003E571D">
              <w:rPr>
                <w:sz w:val="24"/>
                <w:szCs w:val="24"/>
              </w:rPr>
              <w:t>9</w:t>
            </w:r>
          </w:p>
          <w:p w:rsidR="0003108E" w:rsidRPr="0019356D" w:rsidRDefault="0003108E" w:rsidP="003E571D">
            <w:pPr>
              <w:suppressAutoHyphens/>
              <w:spacing w:line="276" w:lineRule="auto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19356D">
              <w:rPr>
                <w:sz w:val="22"/>
                <w:szCs w:val="22"/>
              </w:rPr>
              <w:t>с</w:t>
            </w:r>
            <w:proofErr w:type="gramStart"/>
            <w:r w:rsidRPr="0019356D">
              <w:rPr>
                <w:sz w:val="22"/>
                <w:szCs w:val="22"/>
              </w:rPr>
              <w:t>.В</w:t>
            </w:r>
            <w:proofErr w:type="gramEnd"/>
            <w:r w:rsidRPr="0019356D">
              <w:rPr>
                <w:sz w:val="22"/>
                <w:szCs w:val="22"/>
              </w:rPr>
              <w:t>ерхняя Хава</w:t>
            </w:r>
          </w:p>
        </w:tc>
      </w:tr>
      <w:tr w:rsidR="0003108E" w:rsidRPr="0019356D" w:rsidTr="003E571D">
        <w:tc>
          <w:tcPr>
            <w:tcW w:w="5637" w:type="dxa"/>
            <w:gridSpan w:val="2"/>
            <w:hideMark/>
          </w:tcPr>
          <w:p w:rsidR="0003108E" w:rsidRPr="0019356D" w:rsidRDefault="0003108E" w:rsidP="003E571D">
            <w:pPr>
              <w:suppressAutoHyphens/>
              <w:spacing w:line="276" w:lineRule="auto"/>
              <w:rPr>
                <w:rFonts w:eastAsia="Cambria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9356D">
              <w:rPr>
                <w:sz w:val="24"/>
                <w:szCs w:val="24"/>
              </w:rPr>
              <w:t xml:space="preserve">«О внесении изменений  и дополнений  в                                                                              муниципальную программу </w:t>
            </w:r>
            <w:r>
              <w:rPr>
                <w:sz w:val="24"/>
                <w:szCs w:val="24"/>
              </w:rPr>
              <w:t xml:space="preserve"> </w:t>
            </w:r>
            <w:r w:rsidRPr="0019356D">
              <w:rPr>
                <w:sz w:val="24"/>
                <w:szCs w:val="24"/>
              </w:rPr>
              <w:t>«</w:t>
            </w:r>
            <w:r w:rsidRPr="0019356D">
              <w:rPr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самоуправления»</w:t>
            </w:r>
            <w:r w:rsidRPr="0019356D">
              <w:rPr>
                <w:sz w:val="24"/>
                <w:szCs w:val="24"/>
              </w:rPr>
              <w:t>, утверждённую постановлением администрации Верхнехавского                                                                сельского поселения Верхнехавского  муниципального района  Воронежской области №</w:t>
            </w:r>
            <w:r>
              <w:rPr>
                <w:sz w:val="24"/>
                <w:szCs w:val="24"/>
              </w:rPr>
              <w:t>448</w:t>
            </w:r>
            <w:r w:rsidRPr="0019356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27.12.2016</w:t>
            </w:r>
            <w:r w:rsidRPr="0019356D">
              <w:rPr>
                <w:sz w:val="24"/>
                <w:szCs w:val="24"/>
              </w:rPr>
              <w:t xml:space="preserve"> г. </w:t>
            </w:r>
            <w:r w:rsidRPr="0019356D"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(в редакции </w:t>
            </w:r>
            <w:r w:rsidRPr="0019356D">
              <w:rPr>
                <w:color w:val="000000"/>
                <w:sz w:val="24"/>
                <w:szCs w:val="24"/>
              </w:rPr>
              <w:t>от 24.01.2018г. №2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9356D">
              <w:rPr>
                <w:color w:val="000000"/>
                <w:sz w:val="24"/>
                <w:szCs w:val="24"/>
              </w:rPr>
              <w:t>, от 24.12.2018г.№</w:t>
            </w:r>
            <w:r>
              <w:rPr>
                <w:color w:val="000000"/>
                <w:sz w:val="24"/>
                <w:szCs w:val="24"/>
              </w:rPr>
              <w:t>225,</w:t>
            </w:r>
            <w:r w:rsidRPr="0019356D">
              <w:rPr>
                <w:color w:val="000000"/>
                <w:sz w:val="24"/>
                <w:szCs w:val="24"/>
              </w:rPr>
              <w:t xml:space="preserve"> от 14.01.2020г.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9356D">
              <w:rPr>
                <w:color w:val="000000"/>
                <w:sz w:val="24"/>
                <w:szCs w:val="24"/>
              </w:rPr>
              <w:t xml:space="preserve">, от 12.01.2021г. № </w:t>
            </w:r>
            <w:r>
              <w:rPr>
                <w:color w:val="000000"/>
                <w:sz w:val="24"/>
                <w:szCs w:val="24"/>
              </w:rPr>
              <w:t>7</w:t>
            </w:r>
            <w:r w:rsidR="003E571D">
              <w:rPr>
                <w:color w:val="000000"/>
                <w:sz w:val="24"/>
                <w:szCs w:val="24"/>
              </w:rPr>
              <w:t>, от 24.01.2022г.№9</w:t>
            </w:r>
            <w:r w:rsidRPr="0019356D">
              <w:rPr>
                <w:color w:val="000000"/>
                <w:sz w:val="24"/>
                <w:szCs w:val="24"/>
              </w:rPr>
              <w:t>)</w:t>
            </w:r>
            <w:r w:rsidRPr="0019356D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03108E" w:rsidRPr="0019356D" w:rsidRDefault="0003108E" w:rsidP="0003108E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03108E" w:rsidRPr="0019356D" w:rsidTr="003E571D">
        <w:tc>
          <w:tcPr>
            <w:tcW w:w="9854" w:type="dxa"/>
            <w:hideMark/>
          </w:tcPr>
          <w:p w:rsidR="0003108E" w:rsidRPr="0019356D" w:rsidRDefault="0003108E" w:rsidP="003E571D">
            <w:pPr>
              <w:suppressAutoHyphens/>
              <w:spacing w:line="276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9356D">
              <w:rPr>
                <w:sz w:val="24"/>
                <w:szCs w:val="24"/>
              </w:rPr>
              <w:t xml:space="preserve">В соответствии с </w:t>
            </w:r>
            <w:r w:rsidRPr="0019356D">
              <w:rPr>
                <w:rFonts w:eastAsia="Cambria"/>
                <w:sz w:val="24"/>
                <w:szCs w:val="24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19356D">
              <w:rPr>
                <w:sz w:val="24"/>
                <w:szCs w:val="24"/>
              </w:rPr>
              <w:t>«Об утверждении  П</w:t>
            </w:r>
            <w:r w:rsidRPr="0019356D">
              <w:rPr>
                <w:rFonts w:eastAsia="Cambria"/>
                <w:sz w:val="24"/>
                <w:szCs w:val="24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19356D">
              <w:rPr>
                <w:rFonts w:eastAsia="Andale Sans UI"/>
                <w:sz w:val="24"/>
                <w:szCs w:val="24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19356D">
              <w:rPr>
                <w:sz w:val="24"/>
                <w:szCs w:val="24"/>
              </w:rPr>
              <w:t>от  28.12.2015 №  39 «Об утверждении  П</w:t>
            </w:r>
            <w:r w:rsidRPr="0019356D">
              <w:rPr>
                <w:rFonts w:eastAsia="Cambria"/>
                <w:sz w:val="24"/>
                <w:szCs w:val="24"/>
              </w:rPr>
              <w:t>орядка разработки, реализации и оценки эффективности</w:t>
            </w:r>
            <w:proofErr w:type="gramEnd"/>
            <w:r w:rsidRPr="0019356D">
              <w:rPr>
                <w:rFonts w:eastAsia="Cambria"/>
                <w:sz w:val="24"/>
                <w:szCs w:val="24"/>
              </w:rPr>
      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</w:t>
            </w:r>
          </w:p>
        </w:tc>
      </w:tr>
    </w:tbl>
    <w:p w:rsidR="0003108E" w:rsidRPr="0019356D" w:rsidRDefault="0003108E" w:rsidP="0003108E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03108E" w:rsidRPr="0019356D" w:rsidTr="003E571D">
        <w:tc>
          <w:tcPr>
            <w:tcW w:w="3780" w:type="dxa"/>
            <w:hideMark/>
          </w:tcPr>
          <w:p w:rsidR="0003108E" w:rsidRPr="0019356D" w:rsidRDefault="0003108E" w:rsidP="003E571D">
            <w:pPr>
              <w:suppressAutoHyphens/>
              <w:snapToGrid w:val="0"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sz w:val="24"/>
                <w:szCs w:val="24"/>
              </w:rPr>
              <w:t>ПОСТАНОВЛЯЕТ:</w:t>
            </w:r>
          </w:p>
        </w:tc>
      </w:tr>
    </w:tbl>
    <w:p w:rsidR="0003108E" w:rsidRPr="0019356D" w:rsidRDefault="0003108E" w:rsidP="0003108E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03108E" w:rsidRPr="0019356D" w:rsidTr="003E571D">
        <w:trPr>
          <w:trHeight w:val="1310"/>
        </w:trPr>
        <w:tc>
          <w:tcPr>
            <w:tcW w:w="9566" w:type="dxa"/>
          </w:tcPr>
          <w:p w:rsidR="0003108E" w:rsidRPr="0019356D" w:rsidRDefault="0003108E" w:rsidP="003E571D">
            <w:pPr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ar-SA" w:bidi="hi-IN"/>
              </w:rPr>
            </w:pPr>
            <w:r w:rsidRPr="0019356D">
              <w:rPr>
                <w:sz w:val="24"/>
                <w:szCs w:val="24"/>
              </w:rPr>
              <w:t xml:space="preserve"> 1.</w:t>
            </w:r>
            <w:r w:rsidRPr="0019356D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19356D">
              <w:rPr>
                <w:spacing w:val="3"/>
                <w:sz w:val="24"/>
                <w:szCs w:val="24"/>
              </w:rPr>
              <w:t xml:space="preserve">Внести изменения и дополнения в </w:t>
            </w:r>
            <w:r w:rsidRPr="0019356D">
              <w:rPr>
                <w:sz w:val="24"/>
                <w:szCs w:val="24"/>
              </w:rPr>
              <w:t>муниципальную программу Верхнехавского сельского  поселения</w:t>
            </w:r>
            <w:r w:rsidRPr="0019356D">
              <w:rPr>
                <w:rFonts w:eastAsia="Cambria"/>
                <w:sz w:val="24"/>
                <w:szCs w:val="24"/>
              </w:rPr>
              <w:t xml:space="preserve"> Верхнехавского муниципального района Воронежской области            «</w:t>
            </w:r>
            <w:r w:rsidRPr="0019356D">
              <w:rPr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самоуправления»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19356D">
              <w:rPr>
                <w:color w:val="000000"/>
                <w:sz w:val="24"/>
                <w:szCs w:val="24"/>
              </w:rPr>
              <w:t xml:space="preserve">утвержденную постановлением администрации Верхнехавского сельского поселения Верхнехавского муниципального района», утвержденную постановлением администрации Верхнехавского сельского поселения Верхнехавского муниципального района </w:t>
            </w:r>
            <w:r w:rsidRPr="0019356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448</w:t>
            </w:r>
            <w:r w:rsidRPr="0019356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27.12.2016</w:t>
            </w:r>
            <w:r w:rsidRPr="0019356D">
              <w:rPr>
                <w:sz w:val="24"/>
                <w:szCs w:val="24"/>
              </w:rPr>
              <w:t xml:space="preserve"> г. </w:t>
            </w:r>
            <w:r w:rsidRPr="0019356D"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(в редакции </w:t>
            </w:r>
            <w:r w:rsidRPr="0019356D">
              <w:rPr>
                <w:color w:val="000000"/>
                <w:sz w:val="24"/>
                <w:szCs w:val="24"/>
              </w:rPr>
              <w:t>от 24.01.2018г. №2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9356D">
              <w:rPr>
                <w:color w:val="000000"/>
                <w:sz w:val="24"/>
                <w:szCs w:val="24"/>
              </w:rPr>
              <w:t>, от 24.12.2018г.№</w:t>
            </w:r>
            <w:r>
              <w:rPr>
                <w:color w:val="000000"/>
                <w:sz w:val="24"/>
                <w:szCs w:val="24"/>
              </w:rPr>
              <w:t>225,</w:t>
            </w:r>
            <w:r w:rsidRPr="0019356D">
              <w:rPr>
                <w:color w:val="000000"/>
                <w:sz w:val="24"/>
                <w:szCs w:val="24"/>
              </w:rPr>
              <w:t xml:space="preserve"> от 14.01.2020г.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9356D">
              <w:rPr>
                <w:color w:val="000000"/>
                <w:sz w:val="24"/>
                <w:szCs w:val="24"/>
              </w:rPr>
              <w:t>, от 12.01.2021</w:t>
            </w:r>
            <w:proofErr w:type="gramEnd"/>
            <w:r w:rsidRPr="0019356D">
              <w:rPr>
                <w:color w:val="000000"/>
                <w:sz w:val="24"/>
                <w:szCs w:val="24"/>
              </w:rPr>
              <w:t xml:space="preserve">г. № </w:t>
            </w:r>
            <w:r>
              <w:rPr>
                <w:color w:val="000000"/>
                <w:sz w:val="24"/>
                <w:szCs w:val="24"/>
              </w:rPr>
              <w:t>7</w:t>
            </w:r>
            <w:r w:rsidR="003E571D">
              <w:rPr>
                <w:color w:val="000000"/>
                <w:sz w:val="24"/>
                <w:szCs w:val="24"/>
              </w:rPr>
              <w:t>.  От24.01.2022г. №9</w:t>
            </w:r>
            <w:r w:rsidRPr="0019356D">
              <w:rPr>
                <w:color w:val="000000"/>
                <w:sz w:val="24"/>
                <w:szCs w:val="24"/>
              </w:rPr>
              <w:t>)</w:t>
            </w:r>
            <w:r w:rsidR="003E571D">
              <w:rPr>
                <w:color w:val="000000"/>
                <w:sz w:val="24"/>
                <w:szCs w:val="24"/>
              </w:rPr>
              <w:t xml:space="preserve"> </w:t>
            </w:r>
            <w:r w:rsidR="003E571D">
              <w:rPr>
                <w:sz w:val="24"/>
                <w:szCs w:val="24"/>
              </w:rPr>
              <w:t xml:space="preserve"> </w:t>
            </w:r>
            <w:r w:rsidRPr="0019356D">
              <w:rPr>
                <w:sz w:val="24"/>
                <w:szCs w:val="24"/>
              </w:rPr>
              <w:t xml:space="preserve"> изложив в новой редакции.</w:t>
            </w:r>
          </w:p>
          <w:p w:rsidR="0003108E" w:rsidRPr="0019356D" w:rsidRDefault="0003108E" w:rsidP="003E571D">
            <w:pPr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hi-IN"/>
              </w:rPr>
            </w:pPr>
          </w:p>
          <w:p w:rsidR="0003108E" w:rsidRPr="0019356D" w:rsidRDefault="0003108E" w:rsidP="003E571D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9356D">
              <w:rPr>
                <w:color w:val="000000"/>
                <w:sz w:val="24"/>
                <w:szCs w:val="24"/>
              </w:rPr>
              <w:t xml:space="preserve">2. </w:t>
            </w:r>
            <w:r w:rsidRPr="0019356D">
              <w:rPr>
                <w:sz w:val="24"/>
                <w:szCs w:val="24"/>
              </w:rPr>
              <w:t>Настоящее постановление вступает в силу с момента его подписания.</w:t>
            </w:r>
          </w:p>
          <w:p w:rsidR="0003108E" w:rsidRPr="0019356D" w:rsidRDefault="0003108E" w:rsidP="003E571D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  <w:p w:rsidR="0003108E" w:rsidRPr="0019356D" w:rsidRDefault="0003108E" w:rsidP="003E571D">
            <w:pPr>
              <w:snapToGrid w:val="0"/>
              <w:spacing w:line="100" w:lineRule="atLeast"/>
              <w:jc w:val="both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sz w:val="24"/>
                <w:szCs w:val="24"/>
              </w:rPr>
              <w:t>3.</w:t>
            </w:r>
            <w:proofErr w:type="gramStart"/>
            <w:r w:rsidRPr="0019356D">
              <w:rPr>
                <w:sz w:val="24"/>
                <w:szCs w:val="24"/>
              </w:rPr>
              <w:t>Контроль за</w:t>
            </w:r>
            <w:proofErr w:type="gramEnd"/>
            <w:r w:rsidRPr="0019356D">
              <w:rPr>
                <w:sz w:val="24"/>
                <w:szCs w:val="24"/>
              </w:rPr>
              <w:t xml:space="preserve"> выполнением постановления оставляю за собой</w:t>
            </w:r>
          </w:p>
          <w:p w:rsidR="0003108E" w:rsidRPr="0019356D" w:rsidRDefault="0003108E" w:rsidP="003E571D">
            <w:pPr>
              <w:suppressAutoHyphens/>
              <w:snapToGrid w:val="0"/>
              <w:spacing w:line="100" w:lineRule="atLeast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3108E" w:rsidRPr="0019356D" w:rsidRDefault="0003108E" w:rsidP="0003108E">
      <w:pPr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03108E" w:rsidRPr="0019356D" w:rsidTr="003E571D">
        <w:tc>
          <w:tcPr>
            <w:tcW w:w="9854" w:type="dxa"/>
            <w:hideMark/>
          </w:tcPr>
          <w:p w:rsidR="0003108E" w:rsidRPr="0019356D" w:rsidRDefault="0003108E" w:rsidP="003E571D">
            <w:pPr>
              <w:snapToGrid w:val="0"/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sz w:val="24"/>
                <w:szCs w:val="24"/>
              </w:rPr>
              <w:t>Глава администрации</w:t>
            </w:r>
          </w:p>
          <w:p w:rsidR="0003108E" w:rsidRPr="0019356D" w:rsidRDefault="0003108E" w:rsidP="003E571D">
            <w:pPr>
              <w:suppressAutoHyphens/>
              <w:snapToGrid w:val="0"/>
              <w:spacing w:line="276" w:lineRule="auto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 w:rsidRPr="0019356D">
              <w:rPr>
                <w:sz w:val="24"/>
                <w:szCs w:val="24"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AB2434" w:rsidRPr="0019356D" w:rsidRDefault="00AB2434" w:rsidP="00AB2434">
      <w:pPr>
        <w:snapToGrid w:val="0"/>
        <w:jc w:val="right"/>
        <w:rPr>
          <w:rFonts w:eastAsia="Lucida Sans Unicode"/>
          <w:kern w:val="2"/>
          <w:sz w:val="24"/>
          <w:szCs w:val="24"/>
          <w:lang w:eastAsia="hi-IN" w:bidi="hi-IN"/>
        </w:rPr>
      </w:pPr>
    </w:p>
    <w:p w:rsidR="00023604" w:rsidRDefault="00023604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07EFC" w:rsidRDefault="000B68C4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2CA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07EFC" w:rsidRDefault="00CA2CA3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7EF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07E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7EFC" w:rsidRDefault="00107EFC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</w:p>
    <w:p w:rsidR="005D46AA" w:rsidRPr="006318C6" w:rsidRDefault="00884FA9" w:rsidP="005D46AA">
      <w:pPr>
        <w:snapToGrid w:val="0"/>
        <w:spacing w:line="100" w:lineRule="atLeast"/>
        <w:jc w:val="right"/>
        <w:rPr>
          <w:color w:val="000000"/>
          <w:sz w:val="24"/>
          <w:szCs w:val="24"/>
        </w:rPr>
      </w:pPr>
      <w:bookmarkStart w:id="0" w:name="Par24"/>
      <w:bookmarkEnd w:id="0"/>
      <w:r>
        <w:rPr>
          <w:color w:val="000000"/>
          <w:sz w:val="24"/>
          <w:szCs w:val="24"/>
        </w:rPr>
        <w:t xml:space="preserve">От </w:t>
      </w:r>
      <w:r w:rsidR="0061076C">
        <w:rPr>
          <w:color w:val="000000"/>
          <w:sz w:val="24"/>
          <w:szCs w:val="24"/>
        </w:rPr>
        <w:t>10.01.2023г.</w:t>
      </w:r>
      <w:r>
        <w:rPr>
          <w:color w:val="000000"/>
          <w:sz w:val="24"/>
          <w:szCs w:val="24"/>
        </w:rPr>
        <w:t>.№</w:t>
      </w:r>
      <w:r w:rsidR="00CE5EBE">
        <w:rPr>
          <w:color w:val="000000"/>
          <w:sz w:val="24"/>
          <w:szCs w:val="24"/>
        </w:rPr>
        <w:t xml:space="preserve"> </w:t>
      </w:r>
      <w:r w:rsidR="0061076C">
        <w:rPr>
          <w:color w:val="000000"/>
          <w:sz w:val="24"/>
          <w:szCs w:val="24"/>
        </w:rPr>
        <w:t>9</w:t>
      </w:r>
    </w:p>
    <w:p w:rsidR="006318C6" w:rsidRPr="00023604" w:rsidRDefault="006318C6" w:rsidP="006318C6">
      <w:pPr>
        <w:pStyle w:val="a3"/>
        <w:spacing w:line="100" w:lineRule="atLeast"/>
        <w:rPr>
          <w:b/>
          <w:bCs/>
        </w:rPr>
      </w:pPr>
    </w:p>
    <w:p w:rsidR="00107EFC" w:rsidRPr="00023604" w:rsidRDefault="00107EFC" w:rsidP="00884FA9">
      <w:pPr>
        <w:pStyle w:val="a3"/>
        <w:spacing w:line="100" w:lineRule="atLeast"/>
        <w:rPr>
          <w:b/>
          <w:bCs/>
        </w:rPr>
      </w:pPr>
      <w:r w:rsidRPr="00023604">
        <w:rPr>
          <w:b/>
          <w:bCs/>
        </w:rPr>
        <w:t>МУНИЦИПАЛЬНАЯ ПРОГРАММА ВЕРХНЕХАВСКОГО СЕЛЬСКОГО ПОСЕЛЕНИЯ ВЕРХНЕХАВСКОГО МУНИЦИПАЛЬНОГО РАЙОНА</w:t>
      </w:r>
      <w:r w:rsidR="006318C6" w:rsidRPr="00023604">
        <w:rPr>
          <w:b/>
          <w:bCs/>
        </w:rPr>
        <w:t xml:space="preserve"> ВОРОНЕЖСКОЙ ОБЛАСТИ</w:t>
      </w:r>
      <w:r w:rsidR="00884FA9" w:rsidRPr="00023604">
        <w:rPr>
          <w:b/>
          <w:bCs/>
        </w:rPr>
        <w:t xml:space="preserve"> </w:t>
      </w:r>
      <w:r w:rsidRPr="00023604">
        <w:rPr>
          <w:b/>
          <w:bCs/>
        </w:rPr>
        <w:t>«СОДЕЙСТВИЕ РАЗВИТИЮ МУНИЦИПАЛЬНЫХ ОБРАЗОВАНИЙ И МЕСТНОГО САМОУПРАВЛЕНИЯ»</w:t>
      </w:r>
    </w:p>
    <w:p w:rsidR="00107EFC" w:rsidRPr="00023604" w:rsidRDefault="00107EFC" w:rsidP="00107EFC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107EFC" w:rsidRPr="00023604" w:rsidTr="00107EFC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318C6" w:rsidRPr="00023604" w:rsidRDefault="00107EFC" w:rsidP="00884FA9">
            <w:pPr>
              <w:pStyle w:val="a3"/>
              <w:spacing w:line="100" w:lineRule="atLeast"/>
              <w:jc w:val="center"/>
              <w:rPr>
                <w:b/>
                <w:bCs/>
              </w:rPr>
            </w:pPr>
            <w:r w:rsidRPr="00023604">
              <w:rPr>
                <w:color w:val="000000"/>
              </w:rPr>
              <w:t>ПАСПОРТ</w:t>
            </w:r>
            <w:r w:rsidRPr="00023604">
              <w:rPr>
                <w:color w:val="000000"/>
              </w:rPr>
              <w:br/>
            </w:r>
            <w:r w:rsidR="006318C6" w:rsidRPr="00023604">
              <w:rPr>
                <w:b/>
                <w:bCs/>
              </w:rPr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="00884FA9" w:rsidRPr="00023604">
              <w:rPr>
                <w:b/>
                <w:bCs/>
              </w:rPr>
              <w:t xml:space="preserve"> </w:t>
            </w:r>
            <w:r w:rsidR="006318C6" w:rsidRPr="00023604">
              <w:rPr>
                <w:b/>
                <w:bCs/>
              </w:rPr>
              <w:t>«СОДЕЙСТВИЕ РАЗВИТИЮ МУНИЦИПАЛЬНЫХ ОБРАЗОВАНИЙ И МЕСТНОГО САМОУПРАВЛЕНИЯ»</w:t>
            </w:r>
          </w:p>
          <w:p w:rsidR="00107EFC" w:rsidRPr="00023604" w:rsidRDefault="00107EFC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107EFC" w:rsidRPr="000074BA" w:rsidTr="00FA587F">
        <w:trPr>
          <w:trHeight w:val="107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4DA7" w:rsidRPr="0022460A" w:rsidRDefault="0022460A" w:rsidP="00074DA7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 xml:space="preserve">Воронежской области </w:t>
            </w:r>
            <w:r w:rsidR="00074DA7" w:rsidRPr="0022460A">
              <w:rPr>
                <w:sz w:val="24"/>
                <w:szCs w:val="24"/>
              </w:rPr>
              <w:t>Департамент архитектуры и строительной политики Воронежской области</w:t>
            </w:r>
          </w:p>
          <w:p w:rsidR="00107EFC" w:rsidRPr="0022460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DC9" w:rsidRDefault="00107EFC" w:rsidP="00884FA9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</w:t>
            </w:r>
            <w:r w:rsidR="00884FA9">
              <w:rPr>
                <w:sz w:val="24"/>
                <w:szCs w:val="24"/>
              </w:rPr>
              <w:t>»</w:t>
            </w:r>
            <w:r w:rsidR="00437DC9">
              <w:rPr>
                <w:sz w:val="24"/>
                <w:szCs w:val="24"/>
              </w:rPr>
              <w:t xml:space="preserve"> Основное мероприятие </w:t>
            </w:r>
          </w:p>
          <w:p w:rsidR="00437DC9" w:rsidRPr="00437DC9" w:rsidRDefault="00437DC9" w:rsidP="00437DC9">
            <w:pPr>
              <w:pStyle w:val="a3"/>
              <w:numPr>
                <w:ilvl w:val="1"/>
                <w:numId w:val="6"/>
              </w:numPr>
              <w:snapToGrid w:val="0"/>
              <w:spacing w:line="100" w:lineRule="atLeast"/>
              <w:rPr>
                <w:sz w:val="24"/>
                <w:szCs w:val="24"/>
              </w:rPr>
            </w:pPr>
            <w:r w:rsidRPr="00437DC9">
              <w:rPr>
                <w:sz w:val="24"/>
                <w:szCs w:val="24"/>
              </w:rPr>
              <w:t xml:space="preserve">«Сохранение и обустройство </w:t>
            </w:r>
            <w:proofErr w:type="spellStart"/>
            <w:proofErr w:type="gramStart"/>
            <w:r w:rsidRPr="00437DC9">
              <w:rPr>
                <w:sz w:val="24"/>
                <w:szCs w:val="24"/>
              </w:rPr>
              <w:t>военно</w:t>
            </w:r>
            <w:proofErr w:type="spellEnd"/>
            <w:r w:rsidRPr="00437DC9">
              <w:rPr>
                <w:sz w:val="24"/>
                <w:szCs w:val="24"/>
              </w:rPr>
              <w:t>- мемориальных</w:t>
            </w:r>
            <w:proofErr w:type="gramEnd"/>
            <w:r w:rsidRPr="00437DC9">
              <w:rPr>
                <w:sz w:val="24"/>
                <w:szCs w:val="24"/>
              </w:rPr>
              <w:t xml:space="preserve"> объектов на территории Воронежской области».</w:t>
            </w:r>
          </w:p>
          <w:p w:rsidR="00107EFC" w:rsidRPr="00437DC9" w:rsidRDefault="00437DC9" w:rsidP="00B922AD">
            <w:pPr>
              <w:pStyle w:val="a3"/>
              <w:numPr>
                <w:ilvl w:val="1"/>
                <w:numId w:val="6"/>
              </w:num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37DC9">
              <w:rPr>
                <w:sz w:val="24"/>
                <w:szCs w:val="24"/>
              </w:rPr>
              <w:t xml:space="preserve"> </w:t>
            </w:r>
            <w:r w:rsidR="00B922AD">
              <w:rPr>
                <w:sz w:val="24"/>
                <w:szCs w:val="24"/>
              </w:rPr>
              <w:t>«Развитие</w:t>
            </w:r>
            <w:r w:rsidR="00107EFC" w:rsidRPr="00437DC9">
              <w:rPr>
                <w:sz w:val="24"/>
                <w:szCs w:val="24"/>
              </w:rPr>
              <w:t xml:space="preserve"> территорий муниципальных образований».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0B68C4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 w:rsidR="000B68C4">
              <w:rPr>
                <w:sz w:val="24"/>
                <w:szCs w:val="24"/>
              </w:rPr>
              <w:t xml:space="preserve"> границ, </w:t>
            </w:r>
            <w:r w:rsidR="00B91FC3" w:rsidRPr="000074BA">
              <w:rPr>
                <w:sz w:val="24"/>
                <w:szCs w:val="24"/>
              </w:rPr>
              <w:t xml:space="preserve">на  </w:t>
            </w:r>
            <w:r w:rsidRPr="000074BA">
              <w:rPr>
                <w:sz w:val="24"/>
                <w:szCs w:val="24"/>
              </w:rPr>
              <w:t xml:space="preserve">территории Верхнехавского сельского поселения Верхнехавского муниципального  района  </w:t>
            </w:r>
            <w:r w:rsidR="000B68C4">
              <w:rPr>
                <w:sz w:val="24"/>
                <w:szCs w:val="24"/>
              </w:rPr>
              <w:t xml:space="preserve">и </w:t>
            </w:r>
            <w:r w:rsidR="000B68C4" w:rsidRPr="000074BA">
              <w:rPr>
                <w:sz w:val="24"/>
                <w:szCs w:val="24"/>
              </w:rPr>
              <w:t>общественных зеленых насаждений (сквер</w:t>
            </w:r>
            <w:r w:rsidR="000B68C4">
              <w:rPr>
                <w:sz w:val="24"/>
                <w:szCs w:val="24"/>
              </w:rPr>
              <w:t>ов</w:t>
            </w:r>
            <w:r w:rsidR="000B68C4" w:rsidRPr="000074BA">
              <w:rPr>
                <w:sz w:val="24"/>
                <w:szCs w:val="24"/>
              </w:rPr>
              <w:t>)</w:t>
            </w:r>
            <w:r w:rsidR="00437DC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37DC9">
              <w:rPr>
                <w:sz w:val="24"/>
                <w:szCs w:val="24"/>
              </w:rPr>
              <w:t>военно</w:t>
            </w:r>
            <w:proofErr w:type="spellEnd"/>
            <w:r w:rsidR="00437DC9">
              <w:rPr>
                <w:sz w:val="24"/>
                <w:szCs w:val="24"/>
              </w:rPr>
              <w:t>- мемориальных</w:t>
            </w:r>
            <w:proofErr w:type="gramEnd"/>
            <w:r w:rsidR="00437DC9">
              <w:rPr>
                <w:sz w:val="24"/>
                <w:szCs w:val="24"/>
              </w:rPr>
              <w:t xml:space="preserve"> объектов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3D1EBC" w:rsidP="003D1EBC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107EFC" w:rsidRPr="000074BA">
              <w:rPr>
                <w:rFonts w:eastAsia="Times New Roman" w:cs="Times New Roman"/>
              </w:rPr>
              <w:t>Содействие социально-экономическому развитию муниципальных образований</w:t>
            </w:r>
            <w:proofErr w:type="gramStart"/>
            <w:r w:rsidR="00107EFC" w:rsidRPr="000074BA">
              <w:rPr>
                <w:rFonts w:eastAsia="Times New Roman" w:cs="Times New Roman"/>
              </w:rPr>
              <w:t xml:space="preserve"> </w:t>
            </w:r>
            <w:r w:rsidR="00884FA9">
              <w:rPr>
                <w:rFonts w:eastAsia="Times New Roman" w:cs="Times New Roman"/>
              </w:rPr>
              <w:t>.</w:t>
            </w:r>
            <w:proofErr w:type="gramEnd"/>
          </w:p>
          <w:p w:rsidR="00107EFC" w:rsidRDefault="00107EFC" w:rsidP="00B91FC3">
            <w:pPr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2.  Благоустройство территори</w:t>
            </w:r>
            <w:r w:rsidR="00B91FC3" w:rsidRPr="000074BA"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 xml:space="preserve"> села Верхняя Хава</w:t>
            </w:r>
            <w:r w:rsidR="00B91FC3" w:rsidRPr="000074BA">
              <w:rPr>
                <w:sz w:val="24"/>
                <w:szCs w:val="24"/>
              </w:rPr>
              <w:t xml:space="preserve"> Верхнехавского сельского поселения Верхнехавского муниципального района</w:t>
            </w:r>
          </w:p>
          <w:p w:rsidR="00437DC9" w:rsidRPr="000074BA" w:rsidRDefault="00437DC9" w:rsidP="00B91FC3">
            <w:pPr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3.Ремонт военно-мемориального объекта</w:t>
            </w:r>
          </w:p>
        </w:tc>
      </w:tr>
      <w:tr w:rsidR="000B68C4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8C4" w:rsidRPr="000B68C4" w:rsidRDefault="000B68C4" w:rsidP="00FE0EEE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 xml:space="preserve">1.Благоустройство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0B68C4" w:rsidRPr="000B68C4" w:rsidRDefault="000B68C4" w:rsidP="00FE0EEE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68C4">
              <w:rPr>
                <w:sz w:val="24"/>
                <w:szCs w:val="24"/>
              </w:rPr>
              <w:t>2.Расходы  на  основе договоров на выполнение отдельных видов работ</w:t>
            </w:r>
          </w:p>
        </w:tc>
      </w:tr>
      <w:tr w:rsidR="00107EFC" w:rsidRPr="000074BA" w:rsidTr="0019356D">
        <w:trPr>
          <w:trHeight w:val="651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B922AD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 Общий срок реализации муниципальной  программы: </w:t>
            </w:r>
            <w:r w:rsidR="00B91FC3" w:rsidRPr="000074BA">
              <w:rPr>
                <w:sz w:val="24"/>
                <w:szCs w:val="24"/>
              </w:rPr>
              <w:t>2017</w:t>
            </w:r>
            <w:r w:rsidRPr="000074BA">
              <w:rPr>
                <w:sz w:val="24"/>
                <w:szCs w:val="24"/>
              </w:rPr>
              <w:t xml:space="preserve"> </w:t>
            </w:r>
            <w:r w:rsidR="00BC161E">
              <w:rPr>
                <w:sz w:val="24"/>
                <w:szCs w:val="24"/>
              </w:rPr>
              <w:t>-202</w:t>
            </w:r>
            <w:r w:rsidR="00B922AD">
              <w:rPr>
                <w:sz w:val="24"/>
                <w:szCs w:val="24"/>
              </w:rPr>
              <w:t>5</w:t>
            </w:r>
            <w:r w:rsidRPr="000074BA">
              <w:rPr>
                <w:sz w:val="24"/>
                <w:szCs w:val="24"/>
              </w:rPr>
              <w:t>годы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E0396" w:rsidRPr="00B922AD" w:rsidRDefault="002E0396" w:rsidP="002E0396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B922AD">
              <w:rPr>
                <w:bCs/>
                <w:sz w:val="24"/>
                <w:szCs w:val="24"/>
              </w:rPr>
              <w:t>Общий объем финансирования муниципальной программы на 201</w:t>
            </w:r>
            <w:r w:rsidR="0019356D" w:rsidRPr="00B922AD">
              <w:rPr>
                <w:bCs/>
                <w:sz w:val="24"/>
                <w:szCs w:val="24"/>
              </w:rPr>
              <w:t>7</w:t>
            </w:r>
            <w:r w:rsidRPr="00B922AD">
              <w:rPr>
                <w:bCs/>
                <w:sz w:val="24"/>
                <w:szCs w:val="24"/>
              </w:rPr>
              <w:t>- 202</w:t>
            </w:r>
            <w:r w:rsidR="00B922AD" w:rsidRPr="00B922AD">
              <w:rPr>
                <w:bCs/>
                <w:sz w:val="24"/>
                <w:szCs w:val="24"/>
              </w:rPr>
              <w:t xml:space="preserve">5 </w:t>
            </w:r>
            <w:r w:rsidRPr="00B922AD">
              <w:rPr>
                <w:bCs/>
                <w:sz w:val="24"/>
                <w:szCs w:val="24"/>
              </w:rPr>
              <w:t xml:space="preserve">годы составит </w:t>
            </w:r>
            <w:r w:rsidR="00B922AD" w:rsidRPr="00B922AD">
              <w:rPr>
                <w:bCs/>
                <w:sz w:val="24"/>
                <w:szCs w:val="24"/>
              </w:rPr>
              <w:t>89656,2</w:t>
            </w:r>
            <w:r w:rsidRPr="00B922AD">
              <w:rPr>
                <w:bCs/>
                <w:sz w:val="24"/>
                <w:szCs w:val="24"/>
              </w:rPr>
              <w:t xml:space="preserve"> тыс. рублей, в том числе из средств областного бюджета </w:t>
            </w:r>
            <w:r w:rsidR="00B922AD" w:rsidRPr="00B922AD">
              <w:rPr>
                <w:bCs/>
                <w:sz w:val="24"/>
                <w:szCs w:val="24"/>
              </w:rPr>
              <w:t>64772,6</w:t>
            </w:r>
            <w:r w:rsidRPr="00B922AD">
              <w:rPr>
                <w:bCs/>
                <w:sz w:val="24"/>
                <w:szCs w:val="24"/>
              </w:rPr>
              <w:t xml:space="preserve"> тыс., </w:t>
            </w:r>
            <w:r w:rsidR="00B922AD" w:rsidRPr="00B922AD">
              <w:rPr>
                <w:bCs/>
                <w:sz w:val="24"/>
                <w:szCs w:val="24"/>
              </w:rPr>
              <w:t>из средств федерального бюджета-6949 тыс</w:t>
            </w:r>
            <w:proofErr w:type="gramStart"/>
            <w:r w:rsidR="00B922AD"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="00B922AD" w:rsidRPr="00B922AD">
              <w:rPr>
                <w:bCs/>
                <w:sz w:val="24"/>
                <w:szCs w:val="24"/>
              </w:rPr>
              <w:t xml:space="preserve">уб., </w:t>
            </w:r>
            <w:r w:rsidRPr="00B922AD">
              <w:rPr>
                <w:bCs/>
                <w:sz w:val="24"/>
                <w:szCs w:val="24"/>
              </w:rPr>
              <w:t xml:space="preserve">из средств местного бюджета </w:t>
            </w:r>
            <w:r w:rsidR="00B922AD" w:rsidRPr="00B922AD">
              <w:rPr>
                <w:bCs/>
                <w:sz w:val="24"/>
                <w:szCs w:val="24"/>
              </w:rPr>
              <w:t>17935,9</w:t>
            </w:r>
            <w:r w:rsidRPr="00B922AD">
              <w:rPr>
                <w:bCs/>
                <w:sz w:val="24"/>
                <w:szCs w:val="24"/>
              </w:rPr>
              <w:t xml:space="preserve"> тыс.руб. в т.ч. по годам реализации муниципальной программы:</w:t>
            </w:r>
          </w:p>
          <w:p w:rsidR="00FE0EEE" w:rsidRPr="00B922AD" w:rsidRDefault="00FE0EEE" w:rsidP="00FE0EEE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2017г.  </w:t>
            </w:r>
            <w:r w:rsidR="002E0396" w:rsidRPr="00B922AD">
              <w:rPr>
                <w:sz w:val="24"/>
                <w:szCs w:val="24"/>
              </w:rPr>
              <w:t>-</w:t>
            </w:r>
            <w:r w:rsidRPr="00B922AD">
              <w:rPr>
                <w:sz w:val="24"/>
                <w:szCs w:val="24"/>
              </w:rPr>
              <w:t xml:space="preserve"> </w:t>
            </w:r>
            <w:r w:rsidRPr="00B922AD">
              <w:rPr>
                <w:bCs/>
                <w:sz w:val="24"/>
                <w:szCs w:val="24"/>
              </w:rPr>
              <w:t xml:space="preserve">15490,4 </w:t>
            </w:r>
            <w:r w:rsidRPr="00B922AD">
              <w:rPr>
                <w:sz w:val="24"/>
                <w:szCs w:val="24"/>
              </w:rPr>
              <w:t>тыс. рублей, в том числе:</w:t>
            </w:r>
          </w:p>
          <w:p w:rsidR="00FE0EEE" w:rsidRPr="00B922AD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9599,7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FE0EEE" w:rsidRPr="00B922AD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FE0EEE" w:rsidRPr="00B922AD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2019 год – 13060,7 тыс. рублей, средства областного бюджета 8985,1</w:t>
            </w:r>
          </w:p>
          <w:p w:rsidR="00641DE5" w:rsidRPr="00B922AD" w:rsidRDefault="00FE0EEE" w:rsidP="00641D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41DE5" w:rsidRPr="00B922AD">
              <w:rPr>
                <w:rFonts w:ascii="Times New Roman" w:hAnsi="Times New Roman" w:cs="Times New Roman"/>
                <w:sz w:val="24"/>
                <w:szCs w:val="24"/>
              </w:rPr>
              <w:t>21407,065</w:t>
            </w: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641DE5" w:rsidRPr="00B922A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 14549 тыс</w:t>
            </w:r>
            <w:proofErr w:type="gramStart"/>
            <w:r w:rsidR="00641DE5" w:rsidRPr="00B922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41DE5" w:rsidRPr="00B922A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E0EEE" w:rsidRPr="00B922AD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2021 год – </w:t>
            </w:r>
            <w:r w:rsidR="00641DE5" w:rsidRPr="00B922AD">
              <w:rPr>
                <w:sz w:val="24"/>
                <w:szCs w:val="24"/>
              </w:rPr>
              <w:t>0</w:t>
            </w:r>
            <w:r w:rsidRPr="00B922AD">
              <w:rPr>
                <w:sz w:val="24"/>
                <w:szCs w:val="24"/>
              </w:rPr>
              <w:t>,0 тыс. рублей.</w:t>
            </w:r>
          </w:p>
          <w:p w:rsidR="003E571D" w:rsidRPr="00B922AD" w:rsidRDefault="00FE0EEE" w:rsidP="003E571D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2022 год – </w:t>
            </w:r>
            <w:r w:rsidR="003E571D" w:rsidRPr="00B922AD">
              <w:rPr>
                <w:sz w:val="24"/>
                <w:szCs w:val="24"/>
              </w:rPr>
              <w:t>150,0 тыс. рублей, в том числе:</w:t>
            </w:r>
          </w:p>
          <w:p w:rsidR="00FE0EEE" w:rsidRPr="00B922AD" w:rsidRDefault="003E571D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150,0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641DE5" w:rsidRPr="00B922AD" w:rsidRDefault="00641DE5" w:rsidP="00641DE5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2023 год –</w:t>
            </w:r>
            <w:r w:rsidR="00B922AD" w:rsidRPr="00B922AD">
              <w:rPr>
                <w:sz w:val="24"/>
                <w:szCs w:val="24"/>
              </w:rPr>
              <w:t>39548</w:t>
            </w:r>
            <w:r w:rsidRPr="00B922AD">
              <w:rPr>
                <w:sz w:val="24"/>
                <w:szCs w:val="24"/>
              </w:rPr>
              <w:t xml:space="preserve"> тыс. рублей.</w:t>
            </w:r>
            <w:r w:rsidR="00B922AD" w:rsidRPr="00B922AD">
              <w:rPr>
                <w:bCs/>
                <w:sz w:val="24"/>
                <w:szCs w:val="24"/>
              </w:rPr>
              <w:t xml:space="preserve"> в том числе из средств областного бюджета 31488,8 тыс., из средств федерального бюджета-6949 тыс</w:t>
            </w:r>
            <w:proofErr w:type="gramStart"/>
            <w:r w:rsidR="00B922AD"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="00B922AD" w:rsidRPr="00B922AD">
              <w:rPr>
                <w:bCs/>
                <w:sz w:val="24"/>
                <w:szCs w:val="24"/>
              </w:rPr>
              <w:t>уб.</w:t>
            </w:r>
          </w:p>
          <w:p w:rsidR="00107EFC" w:rsidRPr="00B922AD" w:rsidRDefault="0019356D" w:rsidP="0019356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2024 год –0,0 тыс. рублей.</w:t>
            </w:r>
          </w:p>
          <w:p w:rsidR="00B922AD" w:rsidRPr="00B922AD" w:rsidRDefault="00B922AD" w:rsidP="0019356D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2025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</w:tc>
      </w:tr>
      <w:tr w:rsidR="000B68C4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68C4" w:rsidRPr="000074BA" w:rsidRDefault="000B68C4" w:rsidP="00FE0EEE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107EFC" w:rsidRPr="000074BA" w:rsidRDefault="00107EFC" w:rsidP="00107EFC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1. </w:t>
      </w:r>
      <w:r w:rsidR="00227D22" w:rsidRPr="007A5227">
        <w:rPr>
          <w:b/>
          <w:color w:val="000000" w:themeColor="text1"/>
          <w:sz w:val="24"/>
          <w:szCs w:val="24"/>
        </w:rPr>
        <w:t>Х</w:t>
      </w:r>
      <w:r w:rsidRPr="007A5227">
        <w:rPr>
          <w:b/>
          <w:color w:val="000000" w:themeColor="text1"/>
          <w:sz w:val="24"/>
          <w:szCs w:val="24"/>
        </w:rPr>
        <w:t>арактеристика сферы реализации</w:t>
      </w: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муниципальной </w:t>
      </w:r>
      <w:r w:rsidR="00166E6F" w:rsidRPr="007A5227">
        <w:rPr>
          <w:b/>
          <w:color w:val="000000" w:themeColor="text1"/>
          <w:sz w:val="24"/>
          <w:szCs w:val="24"/>
        </w:rPr>
        <w:t xml:space="preserve"> программы</w:t>
      </w:r>
      <w:r w:rsidRPr="007A5227">
        <w:rPr>
          <w:b/>
          <w:color w:val="000000" w:themeColor="text1"/>
          <w:sz w:val="24"/>
          <w:szCs w:val="24"/>
        </w:rPr>
        <w:t xml:space="preserve"> «Содействие развитию муниципальных образований и местного самоуправления»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6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(далее - государственная программа)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6A3DDE" w:rsidRDefault="00141D46" w:rsidP="007A5227">
      <w:pPr>
        <w:ind w:firstLine="540"/>
        <w:jc w:val="both"/>
        <w:rPr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настоящее время </w:t>
      </w:r>
      <w:proofErr w:type="spellStart"/>
      <w:r w:rsidR="008B577A" w:rsidRPr="008B577A">
        <w:rPr>
          <w:sz w:val="24"/>
          <w:szCs w:val="24"/>
        </w:rPr>
        <w:t>Верхнехавское</w:t>
      </w:r>
      <w:proofErr w:type="spellEnd"/>
      <w:r w:rsidR="008B577A" w:rsidRPr="008B577A">
        <w:rPr>
          <w:sz w:val="24"/>
          <w:szCs w:val="24"/>
        </w:rPr>
        <w:t xml:space="preserve"> сельское поселение в своем составе имеет 6 населенных пунктов, в том числе: село Верхняя Хава, село 1-Васильевка, село </w:t>
      </w:r>
      <w:proofErr w:type="spellStart"/>
      <w:r w:rsidR="008B577A" w:rsidRPr="008B577A">
        <w:rPr>
          <w:sz w:val="24"/>
          <w:szCs w:val="24"/>
        </w:rPr>
        <w:t>Богословка</w:t>
      </w:r>
      <w:proofErr w:type="spellEnd"/>
      <w:r w:rsidR="008B577A" w:rsidRPr="008B577A">
        <w:rPr>
          <w:sz w:val="24"/>
          <w:szCs w:val="24"/>
        </w:rPr>
        <w:t xml:space="preserve">, деревня Таловая, деревня </w:t>
      </w:r>
      <w:proofErr w:type="spellStart"/>
      <w:r w:rsidR="008B577A" w:rsidRPr="008B577A">
        <w:rPr>
          <w:sz w:val="24"/>
          <w:szCs w:val="24"/>
        </w:rPr>
        <w:t>Мокруша</w:t>
      </w:r>
      <w:proofErr w:type="spellEnd"/>
      <w:r w:rsidR="008B577A" w:rsidRPr="008B577A">
        <w:rPr>
          <w:sz w:val="24"/>
          <w:szCs w:val="24"/>
        </w:rPr>
        <w:t xml:space="preserve">, пос. </w:t>
      </w:r>
      <w:proofErr w:type="spellStart"/>
      <w:r w:rsidR="008B577A" w:rsidRPr="008B577A">
        <w:rPr>
          <w:sz w:val="24"/>
          <w:szCs w:val="24"/>
        </w:rPr>
        <w:t>Черняхи</w:t>
      </w:r>
      <w:proofErr w:type="spellEnd"/>
      <w:r w:rsidR="008B577A" w:rsidRPr="008B577A">
        <w:rPr>
          <w:sz w:val="24"/>
          <w:szCs w:val="24"/>
        </w:rPr>
        <w:t xml:space="preserve">. 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является низкий уровень финансовой обеспеченности, недостаточный для решения вопросов </w:t>
      </w:r>
      <w:r w:rsidRPr="007A5227">
        <w:rPr>
          <w:color w:val="000000" w:themeColor="text1"/>
          <w:sz w:val="24"/>
          <w:szCs w:val="24"/>
        </w:rPr>
        <w:lastRenderedPageBreak/>
        <w:t xml:space="preserve">местного значения, в </w:t>
      </w:r>
      <w:proofErr w:type="gramStart"/>
      <w:r w:rsidRPr="007A5227">
        <w:rPr>
          <w:color w:val="000000" w:themeColor="text1"/>
          <w:sz w:val="24"/>
          <w:szCs w:val="24"/>
        </w:rPr>
        <w:t>связи</w:t>
      </w:r>
      <w:proofErr w:type="gramEnd"/>
      <w:r w:rsidRPr="007A5227">
        <w:rPr>
          <w:color w:val="000000" w:themeColor="text1"/>
          <w:sz w:val="24"/>
          <w:szCs w:val="24"/>
        </w:rPr>
        <w:t xml:space="preserve">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значительно отличается по уровню социально-экономического развития. </w:t>
      </w:r>
      <w:proofErr w:type="gramStart"/>
      <w:r w:rsidRPr="007A5227">
        <w:rPr>
          <w:color w:val="000000" w:themeColor="text1"/>
          <w:sz w:val="24"/>
          <w:szCs w:val="24"/>
        </w:rPr>
        <w:t xml:space="preserve">Повышение уровня социально-экономического развития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>и сокращение существующих различий является одним из ключевых приоритетов государственной политики в сфере развития муниципальн</w:t>
      </w:r>
      <w:r w:rsidR="00FF4813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FF4813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  <w:proofErr w:type="gramEnd"/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Реализация государственной программы позволит повысить ответственность 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7A5227">
        <w:rPr>
          <w:color w:val="000000" w:themeColor="text1"/>
          <w:sz w:val="24"/>
          <w:szCs w:val="24"/>
        </w:rPr>
        <w:t xml:space="preserve">При разработке государственной программы учитывалась необходимость реализации </w:t>
      </w:r>
      <w:hyperlink r:id="rId7" w:history="1">
        <w:r w:rsidRPr="007A5227">
          <w:rPr>
            <w:color w:val="000000" w:themeColor="text1"/>
            <w:sz w:val="24"/>
            <w:szCs w:val="24"/>
          </w:rPr>
          <w:t>Указа</w:t>
        </w:r>
      </w:hyperlink>
      <w:r w:rsidRPr="007A5227">
        <w:rPr>
          <w:color w:val="000000" w:themeColor="text1"/>
          <w:sz w:val="24"/>
          <w:szCs w:val="24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районов", </w:t>
      </w:r>
      <w:hyperlink r:id="rId8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</w:t>
      </w:r>
      <w:proofErr w:type="gramEnd"/>
      <w:r w:rsidRPr="007A5227">
        <w:rPr>
          <w:color w:val="000000" w:themeColor="text1"/>
          <w:sz w:val="24"/>
          <w:szCs w:val="24"/>
        </w:rPr>
        <w:t xml:space="preserve"> органов местного самоуправления городских округов и муниципальных районов" и </w:t>
      </w:r>
      <w:hyperlink r:id="rId9" w:history="1">
        <w:r w:rsidRPr="007A5227">
          <w:rPr>
            <w:color w:val="000000" w:themeColor="text1"/>
            <w:sz w:val="24"/>
            <w:szCs w:val="24"/>
          </w:rPr>
          <w:t>подпункта "и" пункта 2</w:t>
        </w:r>
      </w:hyperlink>
      <w:r w:rsidRPr="007A5227">
        <w:rPr>
          <w:color w:val="000000" w:themeColor="text1"/>
          <w:sz w:val="24"/>
          <w:szCs w:val="24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управления".</w:t>
      </w:r>
    </w:p>
    <w:p w:rsidR="00141D46" w:rsidRPr="007A5227" w:rsidRDefault="00141D46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(в ред. </w:t>
      </w:r>
      <w:hyperlink r:id="rId10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Воронежской области от 21.07.2014 N 662)</w:t>
      </w:r>
    </w:p>
    <w:p w:rsidR="007A5227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</w:t>
      </w:r>
      <w:r w:rsidR="0022212F" w:rsidRPr="007A5227">
        <w:rPr>
          <w:color w:val="000000" w:themeColor="text1"/>
          <w:sz w:val="24"/>
          <w:szCs w:val="24"/>
        </w:rPr>
        <w:t xml:space="preserve">благоустройства мест массового отдыха </w:t>
      </w:r>
      <w:r w:rsidRPr="007A5227">
        <w:rPr>
          <w:color w:val="000000" w:themeColor="text1"/>
          <w:sz w:val="24"/>
          <w:szCs w:val="24"/>
        </w:rPr>
        <w:t xml:space="preserve">расположенных на территории </w:t>
      </w:r>
      <w:r w:rsidR="0022212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 района</w:t>
      </w:r>
      <w:r w:rsidR="007A5227" w:rsidRPr="007A5227">
        <w:rPr>
          <w:color w:val="000000" w:themeColor="text1"/>
          <w:sz w:val="24"/>
          <w:szCs w:val="24"/>
        </w:rPr>
        <w:t xml:space="preserve">.                                                                                  </w:t>
      </w:r>
      <w:r w:rsidR="00FF4813"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7A5227" w:rsidRPr="007A5227">
        <w:rPr>
          <w:color w:val="000000" w:themeColor="text1"/>
          <w:sz w:val="24"/>
          <w:szCs w:val="24"/>
        </w:rPr>
        <w:t xml:space="preserve"> При достижении цели государственной программы основными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местного самоуправления;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в) своевременная актуализация ежегодных планов реализации программы, в том числе корректировка состава и сроков исполнения мероприятий с сохранением </w:t>
      </w:r>
      <w:r w:rsidRPr="007A5227">
        <w:rPr>
          <w:color w:val="000000" w:themeColor="text1"/>
          <w:sz w:val="24"/>
          <w:szCs w:val="24"/>
        </w:rPr>
        <w:lastRenderedPageBreak/>
        <w:t>ожидаемых результатов мероприятий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</w:t>
      </w:r>
      <w:r w:rsidR="00166E6F" w:rsidRPr="007A5227">
        <w:rPr>
          <w:b/>
          <w:color w:val="000000" w:themeColor="text1"/>
          <w:sz w:val="24"/>
          <w:szCs w:val="24"/>
        </w:rPr>
        <w:t>ели, задачи и показатели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основных ожидаемых конечных результатов </w:t>
      </w:r>
      <w:proofErr w:type="gramStart"/>
      <w:r w:rsidRPr="007A5227">
        <w:rPr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166E6F" w:rsidRPr="007A5227" w:rsidRDefault="00166E6F" w:rsidP="007A5227">
      <w:pPr>
        <w:jc w:val="center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соответствии с положениями </w:t>
      </w:r>
      <w:proofErr w:type="gramStart"/>
      <w:r w:rsidRPr="007A5227">
        <w:rPr>
          <w:color w:val="000000" w:themeColor="text1"/>
          <w:sz w:val="24"/>
          <w:szCs w:val="24"/>
        </w:rPr>
        <w:t>Концепции долгосрочного социально-экономического развития Российской Федерации оказани</w:t>
      </w:r>
      <w:r w:rsidR="00A039E7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содействия</w:t>
      </w:r>
      <w:proofErr w:type="gramEnd"/>
      <w:r w:rsidRPr="007A5227">
        <w:rPr>
          <w:color w:val="000000" w:themeColor="text1"/>
          <w:sz w:val="24"/>
          <w:szCs w:val="24"/>
        </w:rPr>
        <w:t xml:space="preserve">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плане мероприятий по реализации Стратегии социально-экономического развития Воронежской области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</w:t>
      </w:r>
      <w:r w:rsidR="0022212F" w:rsidRPr="007A5227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22212F" w:rsidRPr="007A5227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Верхнехавского </w:t>
      </w:r>
      <w:r w:rsidR="0022212F" w:rsidRPr="007A5227">
        <w:rPr>
          <w:color w:val="000000" w:themeColor="text1"/>
          <w:sz w:val="24"/>
          <w:szCs w:val="24"/>
        </w:rPr>
        <w:t xml:space="preserve">сельского поселения Верхнехавского муниципального </w:t>
      </w:r>
      <w:r w:rsidRPr="007A5227">
        <w:rPr>
          <w:color w:val="000000" w:themeColor="text1"/>
          <w:sz w:val="24"/>
          <w:szCs w:val="24"/>
        </w:rPr>
        <w:t>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212F" w:rsidRPr="007A5227" w:rsidRDefault="00166E6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212F" w:rsidRPr="007A5227" w:rsidRDefault="0022212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166E6F" w:rsidRPr="007A5227" w:rsidRDefault="000351F4" w:rsidP="007A522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-обустройство  </w:t>
      </w:r>
      <w:proofErr w:type="spellStart"/>
      <w:proofErr w:type="gramStart"/>
      <w:r>
        <w:rPr>
          <w:color w:val="000000" w:themeColor="text1"/>
          <w:sz w:val="24"/>
          <w:szCs w:val="24"/>
        </w:rPr>
        <w:t>военно</w:t>
      </w:r>
      <w:proofErr w:type="spellEnd"/>
      <w:r>
        <w:rPr>
          <w:color w:val="000000" w:themeColor="text1"/>
          <w:sz w:val="24"/>
          <w:szCs w:val="24"/>
        </w:rPr>
        <w:t>- мемориального</w:t>
      </w:r>
      <w:proofErr w:type="gramEnd"/>
      <w:r>
        <w:rPr>
          <w:color w:val="000000" w:themeColor="text1"/>
          <w:sz w:val="24"/>
          <w:szCs w:val="24"/>
        </w:rPr>
        <w:t xml:space="preserve"> комплекса с целью  увековечивания  памяти  погибших при защите Отечества </w:t>
      </w: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-активизация физкультуры и спорта, формированию здорового образа жизни детей </w:t>
      </w:r>
      <w:r w:rsidRPr="007A5227">
        <w:rPr>
          <w:color w:val="000000" w:themeColor="text1"/>
          <w:sz w:val="24"/>
          <w:szCs w:val="24"/>
        </w:rPr>
        <w:lastRenderedPageBreak/>
        <w:t>и подростков;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A95A7F" w:rsidRPr="007A5227" w:rsidRDefault="00A95A7F" w:rsidP="007A5227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результате реализации  Программы буд</w:t>
      </w:r>
      <w:r w:rsidR="0022212F" w:rsidRPr="007A5227">
        <w:rPr>
          <w:color w:val="000000" w:themeColor="text1"/>
          <w:sz w:val="24"/>
          <w:szCs w:val="24"/>
        </w:rPr>
        <w:t>е</w:t>
      </w:r>
      <w:r w:rsidRPr="007A5227">
        <w:rPr>
          <w:color w:val="000000" w:themeColor="text1"/>
          <w:sz w:val="24"/>
          <w:szCs w:val="24"/>
        </w:rPr>
        <w:t>т завершен</w:t>
      </w:r>
      <w:r w:rsidR="0022212F" w:rsidRPr="007A5227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 </w:t>
      </w:r>
      <w:r w:rsidR="0022212F" w:rsidRPr="007A5227">
        <w:rPr>
          <w:color w:val="000000" w:themeColor="text1"/>
          <w:sz w:val="24"/>
          <w:szCs w:val="24"/>
        </w:rPr>
        <w:t xml:space="preserve">строительство </w:t>
      </w:r>
      <w:r w:rsidR="00E405CE" w:rsidRPr="007A5227">
        <w:rPr>
          <w:color w:val="000000" w:themeColor="text1"/>
          <w:sz w:val="24"/>
          <w:szCs w:val="24"/>
        </w:rPr>
        <w:t>сквера</w:t>
      </w:r>
      <w:r w:rsidR="0022212F" w:rsidRPr="007A5227">
        <w:rPr>
          <w:color w:val="000000" w:themeColor="text1"/>
          <w:sz w:val="24"/>
          <w:szCs w:val="24"/>
        </w:rPr>
        <w:t xml:space="preserve"> на  территории</w:t>
      </w:r>
      <w:r w:rsidR="00E405CE" w:rsidRPr="007A5227">
        <w:rPr>
          <w:color w:val="000000" w:themeColor="text1"/>
          <w:sz w:val="24"/>
          <w:szCs w:val="24"/>
        </w:rPr>
        <w:t xml:space="preserve"> </w:t>
      </w:r>
      <w:proofErr w:type="gramStart"/>
      <w:r w:rsidR="00FF4813" w:rsidRPr="007A5227">
        <w:rPr>
          <w:color w:val="000000" w:themeColor="text1"/>
          <w:sz w:val="24"/>
          <w:szCs w:val="24"/>
        </w:rPr>
        <w:t>с</w:t>
      </w:r>
      <w:proofErr w:type="gramEnd"/>
      <w:r w:rsidR="00FF4813"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="00FF4813" w:rsidRPr="007A5227">
        <w:rPr>
          <w:color w:val="000000" w:themeColor="text1"/>
          <w:sz w:val="24"/>
          <w:szCs w:val="24"/>
        </w:rPr>
        <w:t>Верхняя</w:t>
      </w:r>
      <w:proofErr w:type="gramEnd"/>
      <w:r w:rsidR="00FF4813" w:rsidRPr="007A5227">
        <w:rPr>
          <w:color w:val="000000" w:themeColor="text1"/>
          <w:sz w:val="24"/>
          <w:szCs w:val="24"/>
        </w:rPr>
        <w:t xml:space="preserve"> Хава</w:t>
      </w:r>
      <w:r w:rsidR="00FF4813">
        <w:rPr>
          <w:color w:val="000000" w:themeColor="text1"/>
          <w:sz w:val="24"/>
          <w:szCs w:val="24"/>
        </w:rPr>
        <w:t>, являющегося</w:t>
      </w:r>
      <w:r w:rsidR="00FF4813" w:rsidRPr="007A5227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>административн</w:t>
      </w:r>
      <w:r w:rsidR="00FF4813">
        <w:rPr>
          <w:color w:val="000000" w:themeColor="text1"/>
          <w:sz w:val="24"/>
          <w:szCs w:val="24"/>
        </w:rPr>
        <w:t>ым</w:t>
      </w:r>
      <w:r w:rsidR="00E405CE" w:rsidRPr="007A5227">
        <w:rPr>
          <w:color w:val="000000" w:themeColor="text1"/>
          <w:sz w:val="24"/>
          <w:szCs w:val="24"/>
        </w:rPr>
        <w:t xml:space="preserve"> центр</w:t>
      </w:r>
      <w:r w:rsidR="00FF4813">
        <w:rPr>
          <w:color w:val="000000" w:themeColor="text1"/>
          <w:sz w:val="24"/>
          <w:szCs w:val="24"/>
        </w:rPr>
        <w:t>ом</w:t>
      </w:r>
      <w:r w:rsidR="0022212F"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166E6F" w:rsidRPr="007A5227" w:rsidRDefault="00166E6F" w:rsidP="007A5227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E405CE" w:rsidRPr="007A5227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582206">
        <w:rPr>
          <w:color w:val="000000" w:themeColor="text1"/>
          <w:sz w:val="24"/>
          <w:szCs w:val="24"/>
        </w:rPr>
        <w:t>до 202</w:t>
      </w:r>
      <w:r w:rsidR="00B922AD">
        <w:rPr>
          <w:color w:val="000000" w:themeColor="text1"/>
          <w:sz w:val="24"/>
          <w:szCs w:val="24"/>
        </w:rPr>
        <w:t>5</w:t>
      </w:r>
      <w:r w:rsidR="00EA7644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>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166E6F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="00582206">
        <w:rPr>
          <w:color w:val="000000" w:themeColor="text1"/>
          <w:sz w:val="24"/>
          <w:szCs w:val="24"/>
        </w:rPr>
        <w:t>до</w:t>
      </w:r>
      <w:r w:rsidR="00E405CE" w:rsidRPr="007A5227">
        <w:rPr>
          <w:color w:val="000000" w:themeColor="text1"/>
          <w:sz w:val="24"/>
          <w:szCs w:val="24"/>
        </w:rPr>
        <w:t>20</w:t>
      </w:r>
      <w:r w:rsidR="00582206">
        <w:rPr>
          <w:color w:val="000000" w:themeColor="text1"/>
          <w:sz w:val="24"/>
          <w:szCs w:val="24"/>
        </w:rPr>
        <w:t>2</w:t>
      </w:r>
      <w:r w:rsidR="00B922AD">
        <w:rPr>
          <w:color w:val="000000" w:themeColor="text1"/>
          <w:sz w:val="24"/>
          <w:szCs w:val="24"/>
        </w:rPr>
        <w:t>5</w:t>
      </w:r>
      <w:r w:rsidR="00E405CE" w:rsidRPr="007A5227">
        <w:rPr>
          <w:color w:val="000000" w:themeColor="text1"/>
          <w:sz w:val="24"/>
          <w:szCs w:val="24"/>
        </w:rPr>
        <w:t xml:space="preserve"> года</w:t>
      </w:r>
      <w:r w:rsidRPr="007A5227">
        <w:rPr>
          <w:color w:val="000000" w:themeColor="text1"/>
          <w:sz w:val="24"/>
          <w:szCs w:val="24"/>
        </w:rPr>
        <w:t>.</w:t>
      </w:r>
    </w:p>
    <w:p w:rsidR="008B577A" w:rsidRDefault="008B577A" w:rsidP="00FA1D2A">
      <w:pPr>
        <w:ind w:firstLine="709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3. </w:t>
      </w:r>
      <w:r w:rsidR="00227D22" w:rsidRPr="007A5227">
        <w:rPr>
          <w:b/>
          <w:color w:val="000000" w:themeColor="text1"/>
          <w:sz w:val="24"/>
          <w:szCs w:val="24"/>
        </w:rPr>
        <w:t xml:space="preserve">Характеристика </w:t>
      </w:r>
      <w:r w:rsidR="0022460A">
        <w:rPr>
          <w:b/>
          <w:color w:val="000000" w:themeColor="text1"/>
          <w:sz w:val="24"/>
          <w:szCs w:val="24"/>
        </w:rPr>
        <w:t xml:space="preserve"> основных мероприятий программы и подпрограммы</w:t>
      </w: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166E6F" w:rsidP="008B577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</w:t>
      </w:r>
      <w:r w:rsidR="0022460A">
        <w:rPr>
          <w:color w:val="000000" w:themeColor="text1"/>
          <w:sz w:val="24"/>
          <w:szCs w:val="24"/>
        </w:rPr>
        <w:t>«</w:t>
      </w:r>
      <w:r w:rsidR="0022460A" w:rsidRPr="0022460A">
        <w:rPr>
          <w:color w:val="000000" w:themeColor="text1"/>
          <w:sz w:val="24"/>
          <w:szCs w:val="24"/>
        </w:rPr>
        <w:t xml:space="preserve">Содействие развитию муниципальных образований и местного самоуправления» </w:t>
      </w:r>
      <w:r w:rsidRPr="007A5227">
        <w:rPr>
          <w:color w:val="000000" w:themeColor="text1"/>
          <w:sz w:val="24"/>
          <w:szCs w:val="24"/>
        </w:rPr>
        <w:t>предусмотрена реализация  подпрограммы</w:t>
      </w:r>
      <w:r w:rsidR="008B577A">
        <w:rPr>
          <w:color w:val="000000" w:themeColor="text1"/>
          <w:sz w:val="24"/>
          <w:szCs w:val="24"/>
        </w:rPr>
        <w:t xml:space="preserve">                    «</w:t>
      </w:r>
      <w:r w:rsidRPr="007A5227">
        <w:rPr>
          <w:color w:val="000000" w:themeColor="text1"/>
          <w:sz w:val="24"/>
          <w:szCs w:val="24"/>
        </w:rPr>
        <w:t xml:space="preserve"> Реализация муниципальной политики в сфере социально-экономического развития </w:t>
      </w:r>
      <w:r w:rsidR="00A95A7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района Воронежской области</w:t>
      </w:r>
      <w:r w:rsidR="008B577A">
        <w:rPr>
          <w:color w:val="000000" w:themeColor="text1"/>
          <w:sz w:val="24"/>
          <w:szCs w:val="24"/>
        </w:rPr>
        <w:t>»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выделены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166E6F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расходы на </w:t>
      </w:r>
      <w:r w:rsidR="00B565C4" w:rsidRPr="007A5227">
        <w:rPr>
          <w:color w:val="000000" w:themeColor="text1"/>
          <w:sz w:val="24"/>
          <w:szCs w:val="24"/>
        </w:rPr>
        <w:t>выполнение проекта по благоустройству сквера села Верхняя Хава Верхнехавского сельского поселения</w:t>
      </w:r>
      <w:r w:rsidRPr="007A5227">
        <w:rPr>
          <w:color w:val="000000" w:themeColor="text1"/>
          <w:sz w:val="24"/>
          <w:szCs w:val="24"/>
        </w:rPr>
        <w:t xml:space="preserve"> Верхнехавского муниципального района.</w:t>
      </w:r>
    </w:p>
    <w:p w:rsidR="000351F4" w:rsidRPr="007A5227" w:rsidRDefault="000351F4" w:rsidP="007A522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-ремонт </w:t>
      </w:r>
      <w:proofErr w:type="spellStart"/>
      <w:proofErr w:type="gramStart"/>
      <w:r>
        <w:rPr>
          <w:color w:val="000000" w:themeColor="text1"/>
          <w:sz w:val="24"/>
          <w:szCs w:val="24"/>
        </w:rPr>
        <w:t>военно</w:t>
      </w:r>
      <w:proofErr w:type="spellEnd"/>
      <w:r>
        <w:rPr>
          <w:color w:val="000000" w:themeColor="text1"/>
          <w:sz w:val="24"/>
          <w:szCs w:val="24"/>
        </w:rPr>
        <w:t>- мемориального</w:t>
      </w:r>
      <w:proofErr w:type="gramEnd"/>
      <w:r>
        <w:rPr>
          <w:color w:val="000000" w:themeColor="text1"/>
          <w:sz w:val="24"/>
          <w:szCs w:val="24"/>
        </w:rPr>
        <w:t xml:space="preserve"> комплекса с целью  увековечивания  памяти  погибших при защите Отечества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166E6F" w:rsidRPr="007A5227" w:rsidRDefault="00166E6F" w:rsidP="007A5227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 xml:space="preserve">- </w:t>
      </w:r>
      <w:r w:rsidR="00B565C4" w:rsidRPr="007A5227">
        <w:rPr>
          <w:rFonts w:eastAsia="Times New Roman" w:cs="Times New Roman"/>
          <w:color w:val="000000" w:themeColor="text1"/>
        </w:rPr>
        <w:t xml:space="preserve">улучшение санитарной и экологической обстановки </w:t>
      </w:r>
      <w:r w:rsidRPr="007A5227">
        <w:rPr>
          <w:rFonts w:eastAsia="Times New Roman" w:cs="Times New Roman"/>
          <w:color w:val="000000" w:themeColor="text1"/>
        </w:rPr>
        <w:t xml:space="preserve"> на территории </w:t>
      </w:r>
      <w:r w:rsidR="00B565C4" w:rsidRPr="007A5227">
        <w:rPr>
          <w:rFonts w:eastAsia="Times New Roman" w:cs="Times New Roman"/>
          <w:color w:val="000000" w:themeColor="text1"/>
        </w:rPr>
        <w:t>поселения и повышения привлекательности и качества проживания населения.</w:t>
      </w:r>
    </w:p>
    <w:p w:rsidR="00166E6F" w:rsidRPr="007A5227" w:rsidRDefault="00166E6F" w:rsidP="007A522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мероприятий подпрограмм</w:t>
      </w:r>
      <w:r w:rsidR="00227D22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замену покрытия дорожек и площадок, расстановка малых архитектурных форм, установка светильников </w:t>
      </w:r>
      <w:proofErr w:type="gramStart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proofErr w:type="gramEnd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 устройств громкоговорителей на опорах, металлического ограждения, диванов парковых, устройство фонтана и газонов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Механизм реализации </w:t>
      </w:r>
      <w:r w:rsidR="00227D22" w:rsidRPr="007A5227">
        <w:rPr>
          <w:color w:val="000000" w:themeColor="text1"/>
          <w:sz w:val="24"/>
          <w:szCs w:val="24"/>
        </w:rPr>
        <w:t>подпрограммы</w:t>
      </w:r>
      <w:r w:rsidRPr="007A5227">
        <w:rPr>
          <w:color w:val="000000" w:themeColor="text1"/>
          <w:sz w:val="24"/>
          <w:szCs w:val="24"/>
        </w:rPr>
        <w:t xml:space="preserve">  предусматривает   разработку  нормативно - правовых  документов, а именно: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постановления администрации </w:t>
      </w:r>
      <w:r w:rsidR="00227D22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Верхнехавского </w:t>
      </w:r>
      <w:r w:rsidR="00227D22" w:rsidRPr="007A5227">
        <w:rPr>
          <w:color w:val="000000" w:themeColor="text1"/>
          <w:sz w:val="24"/>
          <w:szCs w:val="24"/>
        </w:rPr>
        <w:t xml:space="preserve">муниципального </w:t>
      </w:r>
      <w:r w:rsidRPr="007A5227">
        <w:rPr>
          <w:color w:val="000000" w:themeColor="text1"/>
          <w:sz w:val="24"/>
          <w:szCs w:val="24"/>
        </w:rPr>
        <w:t>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166E6F" w:rsidRPr="007A5227" w:rsidRDefault="00B565C4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</w:t>
      </w:r>
      <w:r w:rsidR="00166E6F" w:rsidRPr="007A5227">
        <w:rPr>
          <w:color w:val="000000" w:themeColor="text1"/>
          <w:sz w:val="24"/>
          <w:szCs w:val="24"/>
        </w:rPr>
        <w:t xml:space="preserve">отдел по строительству, архитектуре и ЖКХ администрации Верхнехавского района осуществляет контроль за ходом работ по благоустройству </w:t>
      </w:r>
      <w:r w:rsidRPr="007A5227">
        <w:rPr>
          <w:color w:val="000000" w:themeColor="text1"/>
          <w:sz w:val="24"/>
          <w:szCs w:val="24"/>
        </w:rPr>
        <w:t xml:space="preserve">сквера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</w:t>
      </w:r>
      <w:r w:rsidR="00166E6F" w:rsidRPr="007A5227">
        <w:rPr>
          <w:color w:val="000000" w:themeColor="text1"/>
          <w:sz w:val="24"/>
          <w:szCs w:val="24"/>
        </w:rPr>
        <w:t xml:space="preserve"> </w:t>
      </w:r>
      <w:r w:rsidR="00227D22" w:rsidRPr="007A5227">
        <w:rPr>
          <w:color w:val="000000" w:themeColor="text1"/>
          <w:sz w:val="24"/>
          <w:szCs w:val="24"/>
        </w:rPr>
        <w:t xml:space="preserve">и </w:t>
      </w:r>
      <w:r w:rsidR="00166E6F" w:rsidRPr="007A5227">
        <w:rPr>
          <w:color w:val="000000" w:themeColor="text1"/>
          <w:sz w:val="24"/>
          <w:szCs w:val="24"/>
        </w:rPr>
        <w:t>качеством выполнения программных мероприятий.</w:t>
      </w:r>
    </w:p>
    <w:p w:rsidR="00166E6F" w:rsidRPr="007A5227" w:rsidRDefault="00166E6F" w:rsidP="007A5227">
      <w:pPr>
        <w:ind w:firstLine="540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</w:t>
      </w:r>
      <w:r w:rsidR="007A5227" w:rsidRPr="007A5227">
        <w:rPr>
          <w:b/>
          <w:color w:val="000000" w:themeColor="text1"/>
          <w:sz w:val="24"/>
          <w:szCs w:val="24"/>
        </w:rPr>
        <w:t>4</w:t>
      </w:r>
      <w:r w:rsidRPr="007A5227">
        <w:rPr>
          <w:b/>
          <w:color w:val="000000" w:themeColor="text1"/>
          <w:sz w:val="24"/>
          <w:szCs w:val="24"/>
        </w:rPr>
        <w:t xml:space="preserve">. </w:t>
      </w:r>
      <w:r w:rsidR="007A5227" w:rsidRPr="007A5227">
        <w:rPr>
          <w:b/>
          <w:color w:val="000000" w:themeColor="text1"/>
          <w:sz w:val="24"/>
          <w:szCs w:val="24"/>
        </w:rPr>
        <w:t>Информация по ресурсному обеспечению</w:t>
      </w:r>
      <w:r w:rsidRPr="007A5227">
        <w:rPr>
          <w:b/>
          <w:color w:val="000000" w:themeColor="text1"/>
          <w:sz w:val="24"/>
          <w:szCs w:val="24"/>
        </w:rPr>
        <w:t xml:space="preserve"> муниципальной программы</w:t>
      </w:r>
    </w:p>
    <w:p w:rsidR="003D180D" w:rsidRPr="007A5227" w:rsidRDefault="003D180D" w:rsidP="003D180D">
      <w:pPr>
        <w:ind w:firstLine="72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>
        <w:rPr>
          <w:color w:val="000000" w:themeColor="text1"/>
          <w:sz w:val="24"/>
          <w:szCs w:val="24"/>
        </w:rPr>
        <w:t>областного и местного</w:t>
      </w:r>
      <w:r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</w:t>
      </w:r>
      <w:r w:rsidRPr="007A5227">
        <w:rPr>
          <w:color w:val="000000" w:themeColor="text1"/>
          <w:sz w:val="24"/>
          <w:szCs w:val="24"/>
        </w:rPr>
        <w:lastRenderedPageBreak/>
        <w:t xml:space="preserve">работ по составлению смет, ремонту и благоустройству </w:t>
      </w:r>
      <w:r>
        <w:rPr>
          <w:color w:val="000000" w:themeColor="text1"/>
          <w:sz w:val="24"/>
          <w:szCs w:val="24"/>
        </w:rPr>
        <w:t xml:space="preserve">сквера </w:t>
      </w:r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color w:val="000000" w:themeColor="text1"/>
          <w:sz w:val="24"/>
          <w:szCs w:val="24"/>
        </w:rPr>
        <w:t>Верхняя</w:t>
      </w:r>
      <w:proofErr w:type="gramEnd"/>
      <w:r>
        <w:rPr>
          <w:color w:val="000000" w:themeColor="text1"/>
          <w:sz w:val="24"/>
          <w:szCs w:val="24"/>
        </w:rPr>
        <w:t xml:space="preserve"> Хава Верхнехавского района Воронежской области</w:t>
      </w:r>
      <w:r w:rsidRPr="007A5227">
        <w:rPr>
          <w:color w:val="000000" w:themeColor="text1"/>
          <w:sz w:val="24"/>
          <w:szCs w:val="24"/>
        </w:rPr>
        <w:t xml:space="preserve">. </w:t>
      </w:r>
    </w:p>
    <w:p w:rsidR="00FF4813" w:rsidRPr="007A5227" w:rsidRDefault="00166E6F" w:rsidP="00FF4813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</w:t>
      </w:r>
      <w:r w:rsidR="007A5227" w:rsidRPr="007A5227">
        <w:rPr>
          <w:color w:val="000000" w:themeColor="text1"/>
          <w:sz w:val="24"/>
          <w:szCs w:val="24"/>
        </w:rPr>
        <w:t>Верхнехавского сельского поселения</w:t>
      </w:r>
      <w:proofErr w:type="gramStart"/>
      <w:r w:rsidR="007A5227"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.</w:t>
      </w:r>
      <w:proofErr w:type="gramEnd"/>
    </w:p>
    <w:p w:rsidR="007A5227" w:rsidRPr="007A5227" w:rsidRDefault="007A5227" w:rsidP="00E5134A">
      <w:pPr>
        <w:snapToGrid w:val="0"/>
        <w:jc w:val="both"/>
        <w:rPr>
          <w:color w:val="000000" w:themeColor="text1"/>
          <w:sz w:val="24"/>
          <w:szCs w:val="24"/>
        </w:rPr>
      </w:pPr>
    </w:p>
    <w:p w:rsidR="000074BA" w:rsidRPr="00107EFC" w:rsidRDefault="000074BA" w:rsidP="000074BA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0074BA" w:rsidRPr="00023604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12701E" w:rsidRPr="00023604" w:rsidRDefault="0012701E" w:rsidP="00655331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023604">
              <w:rPr>
                <w:b/>
              </w:rPr>
              <w:t xml:space="preserve">ПОДПРОГРАММА «Реализация государственной политики в сфере социально-экономического развития муниципальных образований» </w:t>
            </w:r>
          </w:p>
          <w:p w:rsidR="000074BA" w:rsidRPr="00023604" w:rsidRDefault="0012701E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lang w:eastAsia="hi-IN" w:bidi="hi-IN"/>
              </w:rPr>
            </w:pPr>
            <w:r w:rsidRPr="00023604">
              <w:rPr>
                <w:b/>
              </w:rPr>
              <w:t>П</w:t>
            </w:r>
            <w:r w:rsidR="000074BA" w:rsidRPr="00023604">
              <w:rPr>
                <w:b/>
                <w:color w:val="000000"/>
              </w:rPr>
              <w:t>АСПОРТ</w:t>
            </w:r>
            <w:r w:rsidR="000074BA" w:rsidRPr="00023604">
              <w:rPr>
                <w:b/>
                <w:color w:val="000000"/>
              </w:rPr>
              <w:br/>
              <w:t>подпрограммы «</w:t>
            </w:r>
            <w:r w:rsidR="000074BA" w:rsidRPr="00023604">
              <w:rPr>
                <w:b/>
              </w:rPr>
      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      </w:r>
            <w:r w:rsidR="000074BA" w:rsidRPr="00023604">
              <w:rPr>
                <w:b/>
                <w:color w:val="000000"/>
              </w:rPr>
              <w:t xml:space="preserve">» </w:t>
            </w:r>
          </w:p>
          <w:p w:rsidR="000074BA" w:rsidRPr="00023604" w:rsidRDefault="000074BA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eastAsia="hi-IN" w:bidi="hi-IN"/>
              </w:rPr>
            </w:pPr>
          </w:p>
        </w:tc>
      </w:tr>
      <w:tr w:rsidR="000074BA" w:rsidRPr="000074BA" w:rsidTr="00FA587F">
        <w:trPr>
          <w:trHeight w:val="6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23604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74BA" w:rsidRPr="00023604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23604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23604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23604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23604" w:rsidRDefault="0022460A" w:rsidP="0022460A">
            <w:pPr>
              <w:jc w:val="both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Департамент по развитию муниципальных образований Воронежской области Департамент архитектуры и строительной политики Воронежской области</w:t>
            </w:r>
          </w:p>
        </w:tc>
      </w:tr>
      <w:tr w:rsidR="00437DC9" w:rsidRPr="000074BA" w:rsidTr="00FA587F">
        <w:trPr>
          <w:trHeight w:val="844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23604" w:rsidRDefault="00437DC9" w:rsidP="000074BA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DC9" w:rsidRPr="00437DC9" w:rsidRDefault="00437DC9" w:rsidP="00437DC9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  <w:r w:rsidRPr="00437DC9">
              <w:rPr>
                <w:sz w:val="24"/>
                <w:szCs w:val="24"/>
              </w:rPr>
              <w:t xml:space="preserve">«Сохранение и обустройство </w:t>
            </w:r>
            <w:proofErr w:type="spellStart"/>
            <w:proofErr w:type="gramStart"/>
            <w:r w:rsidRPr="00437DC9">
              <w:rPr>
                <w:sz w:val="24"/>
                <w:szCs w:val="24"/>
              </w:rPr>
              <w:t>военно</w:t>
            </w:r>
            <w:proofErr w:type="spellEnd"/>
            <w:r w:rsidRPr="00437DC9">
              <w:rPr>
                <w:sz w:val="24"/>
                <w:szCs w:val="24"/>
              </w:rPr>
              <w:t>- мемориальных</w:t>
            </w:r>
            <w:proofErr w:type="gramEnd"/>
            <w:r w:rsidRPr="00437DC9">
              <w:rPr>
                <w:sz w:val="24"/>
                <w:szCs w:val="24"/>
              </w:rPr>
              <w:t xml:space="preserve"> объектов на территории Воронежской области».</w:t>
            </w:r>
          </w:p>
          <w:p w:rsidR="00437DC9" w:rsidRPr="00437DC9" w:rsidRDefault="00437DC9" w:rsidP="00B922AD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37DC9">
              <w:rPr>
                <w:sz w:val="24"/>
                <w:szCs w:val="24"/>
              </w:rPr>
              <w:t>Основное мероприятие 1.2 «</w:t>
            </w:r>
            <w:r w:rsidR="00B922AD">
              <w:rPr>
                <w:sz w:val="24"/>
                <w:szCs w:val="24"/>
              </w:rPr>
              <w:t>Развитие</w:t>
            </w:r>
            <w:r w:rsidRPr="00437DC9">
              <w:rPr>
                <w:sz w:val="24"/>
                <w:szCs w:val="24"/>
              </w:rPr>
              <w:t xml:space="preserve"> территорий муниципальных образований».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23604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074BA" w:rsidRDefault="00437DC9" w:rsidP="00437DC9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>
              <w:rPr>
                <w:sz w:val="24"/>
                <w:szCs w:val="24"/>
              </w:rPr>
              <w:t xml:space="preserve"> границ, </w:t>
            </w:r>
            <w:r w:rsidRPr="000074BA">
              <w:rPr>
                <w:sz w:val="24"/>
                <w:szCs w:val="24"/>
              </w:rPr>
              <w:t xml:space="preserve">на  территории Верхнехавского сельского поселения Верхнехавского муниципального  района  </w:t>
            </w:r>
            <w:r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>общественных зеленых насаждений (сквер</w:t>
            </w:r>
            <w:r>
              <w:rPr>
                <w:sz w:val="24"/>
                <w:szCs w:val="24"/>
              </w:rPr>
              <w:t>ов</w:t>
            </w:r>
            <w:r w:rsidRPr="000074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>- мемориальных</w:t>
            </w:r>
            <w:proofErr w:type="gramEnd"/>
            <w:r>
              <w:rPr>
                <w:sz w:val="24"/>
                <w:szCs w:val="24"/>
              </w:rPr>
              <w:t xml:space="preserve"> объектов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23604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074BA" w:rsidRDefault="00437DC9" w:rsidP="00437DC9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>Содействие социально-экономическому развитию муниципальных образований</w:t>
            </w:r>
            <w:proofErr w:type="gramStart"/>
            <w:r w:rsidRPr="000074BA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.</w:t>
            </w:r>
            <w:proofErr w:type="gramEnd"/>
          </w:p>
          <w:p w:rsidR="00437DC9" w:rsidRDefault="00437DC9" w:rsidP="00437DC9">
            <w:pPr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  <w:p w:rsidR="00437DC9" w:rsidRPr="000074BA" w:rsidRDefault="00437DC9" w:rsidP="00437DC9">
            <w:pPr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3.Ремонт военно-мемориального объекта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23604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B68C4" w:rsidRDefault="00437DC9" w:rsidP="00437D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 xml:space="preserve">1.Благоустройство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437DC9" w:rsidRPr="000B68C4" w:rsidRDefault="00437DC9" w:rsidP="00437DC9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68C4">
              <w:rPr>
                <w:sz w:val="24"/>
                <w:szCs w:val="24"/>
              </w:rPr>
              <w:t>2.Расходы  на  основе договоров на выполнение отдельных видов работ</w:t>
            </w:r>
          </w:p>
        </w:tc>
      </w:tr>
      <w:tr w:rsidR="00A039E7" w:rsidRPr="000074BA" w:rsidTr="00884FA9">
        <w:trPr>
          <w:trHeight w:val="622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9E7" w:rsidRPr="00023604" w:rsidRDefault="00A039E7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9E7" w:rsidRPr="00023604" w:rsidRDefault="00A039E7" w:rsidP="00B922AD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 Общий срок реализации муниципальной  программы: 2017 -202</w:t>
            </w:r>
            <w:r w:rsidR="00B922AD">
              <w:rPr>
                <w:sz w:val="24"/>
                <w:szCs w:val="24"/>
              </w:rPr>
              <w:t>5</w:t>
            </w:r>
            <w:r w:rsidRPr="00023604">
              <w:rPr>
                <w:sz w:val="24"/>
                <w:szCs w:val="24"/>
              </w:rPr>
              <w:t xml:space="preserve"> годы</w:t>
            </w:r>
          </w:p>
        </w:tc>
      </w:tr>
      <w:tr w:rsidR="00B922AD" w:rsidRPr="000074BA" w:rsidTr="002E0396">
        <w:tc>
          <w:tcPr>
            <w:tcW w:w="4267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922AD" w:rsidRPr="00023604" w:rsidRDefault="00B922AD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922AD" w:rsidRPr="00B922AD" w:rsidRDefault="00B922AD" w:rsidP="00B922A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B922AD">
              <w:rPr>
                <w:bCs/>
                <w:sz w:val="24"/>
                <w:szCs w:val="24"/>
              </w:rPr>
              <w:t>Общий объем финансирования муниципальной программы на 2017- 2025 годы составит 89656,2 тыс. рублей, в том числе из средств областного бюджета 64772,6 тыс., из средств федерального бюджета-6949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 xml:space="preserve">уб., из средств местного бюджета 17935,9 тыс.руб. в </w:t>
            </w:r>
            <w:r w:rsidRPr="00B922AD">
              <w:rPr>
                <w:bCs/>
                <w:sz w:val="24"/>
                <w:szCs w:val="24"/>
              </w:rPr>
              <w:lastRenderedPageBreak/>
              <w:t>т.ч. по годам реализации муниципальной программы:</w:t>
            </w:r>
          </w:p>
          <w:p w:rsidR="00B922AD" w:rsidRPr="00B922AD" w:rsidRDefault="00B922AD" w:rsidP="00B922AD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2017г.  - </w:t>
            </w:r>
            <w:r w:rsidRPr="00B922AD">
              <w:rPr>
                <w:bCs/>
                <w:sz w:val="24"/>
                <w:szCs w:val="24"/>
              </w:rPr>
              <w:t xml:space="preserve">15490,4 </w:t>
            </w:r>
            <w:r w:rsidRPr="00B922AD">
              <w:rPr>
                <w:sz w:val="24"/>
                <w:szCs w:val="24"/>
              </w:rPr>
              <w:t>тыс. рублей, в том числе: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9599,7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B922AD" w:rsidRPr="00B922AD" w:rsidRDefault="00B922AD" w:rsidP="00B922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B922AD" w:rsidRPr="00B922AD" w:rsidRDefault="00B922AD" w:rsidP="00B922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2019 год – 13060,7 тыс. рублей, средства областного бюджета 8985,1</w:t>
            </w:r>
          </w:p>
          <w:p w:rsidR="00B922AD" w:rsidRPr="00B922AD" w:rsidRDefault="00B922AD" w:rsidP="00B922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2020 год – 21407,065 тыс. рублей; средства областного бюджета 14549 тыс</w:t>
            </w:r>
            <w:proofErr w:type="gramStart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2021 год – 0,0 тыс. рублей.</w:t>
            </w:r>
          </w:p>
          <w:p w:rsidR="00B922AD" w:rsidRPr="00B922AD" w:rsidRDefault="00B922AD" w:rsidP="00B922AD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2022 год – 150,0 тыс. рублей, в том числе: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150,0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2023 год –39548 тыс. рублей.</w:t>
            </w:r>
            <w:r w:rsidRPr="00B922AD">
              <w:rPr>
                <w:bCs/>
                <w:sz w:val="24"/>
                <w:szCs w:val="24"/>
              </w:rPr>
              <w:t xml:space="preserve"> в том числе из средств областного бюджета 31488,8 тыс., из средств федерального бюджета-6949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>уб.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2024 год –0,0 тыс. рублей.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2025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</w:tc>
      </w:tr>
      <w:tr w:rsidR="000B68C4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23604" w:rsidRDefault="000B68C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68C4" w:rsidRPr="00023604" w:rsidRDefault="000B68C4" w:rsidP="00FE0EEE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- комплексное решение проблем, связанных с благоустройством мест массового отдыха  и определением  границ  территорий 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сельского поселения.</w:t>
            </w:r>
          </w:p>
        </w:tc>
      </w:tr>
    </w:tbl>
    <w:p w:rsidR="000074BA" w:rsidRPr="000074BA" w:rsidRDefault="000074BA" w:rsidP="000074BA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1. Характеристика сферы реализации</w:t>
      </w:r>
    </w:p>
    <w:p w:rsidR="0022460A" w:rsidRDefault="003D180D" w:rsidP="0022460A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</w:t>
      </w:r>
      <w:r w:rsidR="0022460A" w:rsidRPr="007A5227">
        <w:rPr>
          <w:b/>
          <w:color w:val="000000" w:themeColor="text1"/>
          <w:sz w:val="24"/>
          <w:szCs w:val="24"/>
        </w:rPr>
        <w:t xml:space="preserve">рограммы </w:t>
      </w:r>
      <w:r>
        <w:rPr>
          <w:b/>
          <w:color w:val="000000" w:themeColor="text1"/>
          <w:sz w:val="24"/>
          <w:szCs w:val="24"/>
        </w:rPr>
        <w:t>«</w:t>
      </w:r>
      <w:r w:rsidRPr="000074BA">
        <w:rPr>
          <w:b/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</w:r>
      <w:r>
        <w:rPr>
          <w:b/>
          <w:sz w:val="24"/>
          <w:szCs w:val="24"/>
        </w:rPr>
        <w:t>»</w:t>
      </w:r>
    </w:p>
    <w:p w:rsidR="003D180D" w:rsidRPr="007A5227" w:rsidRDefault="003D180D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11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настоящее время на территории Верхнехавского сельского поселения расположено 6 населенных пунктов. Численность населения по итогам 20</w:t>
      </w:r>
      <w:r w:rsidR="006A3DDE">
        <w:rPr>
          <w:color w:val="000000" w:themeColor="text1"/>
          <w:sz w:val="24"/>
          <w:szCs w:val="24"/>
        </w:rPr>
        <w:t>20</w:t>
      </w:r>
      <w:r w:rsidRPr="007A5227">
        <w:rPr>
          <w:color w:val="000000" w:themeColor="text1"/>
          <w:sz w:val="24"/>
          <w:szCs w:val="24"/>
        </w:rPr>
        <w:t xml:space="preserve"> года состав</w:t>
      </w:r>
      <w:r>
        <w:rPr>
          <w:color w:val="000000" w:themeColor="text1"/>
          <w:sz w:val="24"/>
          <w:szCs w:val="24"/>
        </w:rPr>
        <w:t>ляет</w:t>
      </w:r>
      <w:r w:rsidRPr="007A5227">
        <w:rPr>
          <w:color w:val="000000" w:themeColor="text1"/>
          <w:sz w:val="24"/>
          <w:szCs w:val="24"/>
        </w:rPr>
        <w:t xml:space="preserve"> </w:t>
      </w:r>
      <w:r w:rsidR="00A039E7">
        <w:rPr>
          <w:color w:val="000000" w:themeColor="text1"/>
          <w:sz w:val="24"/>
          <w:szCs w:val="24"/>
        </w:rPr>
        <w:t>8</w:t>
      </w:r>
      <w:r w:rsidR="006A3DDE">
        <w:rPr>
          <w:color w:val="000000" w:themeColor="text1"/>
          <w:sz w:val="24"/>
          <w:szCs w:val="24"/>
        </w:rPr>
        <w:t xml:space="preserve">134 </w:t>
      </w:r>
      <w:r w:rsidRPr="007A5227">
        <w:rPr>
          <w:color w:val="000000" w:themeColor="text1"/>
          <w:sz w:val="24"/>
          <w:szCs w:val="24"/>
        </w:rPr>
        <w:t>человек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>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Верхнехавского сельского поселения является низкий уровень финансовой обеспеченности, недостаточный для решения вопросов местного значения, в </w:t>
      </w:r>
      <w:proofErr w:type="gramStart"/>
      <w:r w:rsidRPr="007A5227">
        <w:rPr>
          <w:color w:val="000000" w:themeColor="text1"/>
          <w:sz w:val="24"/>
          <w:szCs w:val="24"/>
        </w:rPr>
        <w:t>связи</w:t>
      </w:r>
      <w:proofErr w:type="gramEnd"/>
      <w:r w:rsidRPr="007A5227">
        <w:rPr>
          <w:color w:val="000000" w:themeColor="text1"/>
          <w:sz w:val="24"/>
          <w:szCs w:val="24"/>
        </w:rPr>
        <w:t xml:space="preserve">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Верхнехавского сельского поселения значительно отличается по уровню социально-экономического развития. </w:t>
      </w:r>
      <w:proofErr w:type="gramStart"/>
      <w:r w:rsidRPr="007A5227">
        <w:rPr>
          <w:color w:val="000000" w:themeColor="text1"/>
          <w:sz w:val="24"/>
          <w:szCs w:val="24"/>
        </w:rPr>
        <w:t>Повышение уровня социально-экономического развития Верхнехавского сельского поселения и сокращение существующих различий является одним из ключевых приоритетов государственной политики в сфере развития муниципальн</w:t>
      </w:r>
      <w:r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</w:t>
      </w:r>
      <w:r w:rsidRPr="007A5227">
        <w:rPr>
          <w:color w:val="000000" w:themeColor="text1"/>
          <w:sz w:val="24"/>
          <w:szCs w:val="24"/>
        </w:rPr>
        <w:lastRenderedPageBreak/>
        <w:t>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  <w:proofErr w:type="gramEnd"/>
    </w:p>
    <w:p w:rsidR="0022460A" w:rsidRPr="007A5227" w:rsidRDefault="0022460A" w:rsidP="005C3636">
      <w:pPr>
        <w:ind w:firstLine="540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Реализация государственной программы позволит повысить ответственность 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3D180D" w:rsidRDefault="0022460A" w:rsidP="005C3636">
      <w:pPr>
        <w:rPr>
          <w:b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благоустройства мест массового отдыха расположенных на территории Верхнехавского сельского поселения Верхнехавского муниципального  района.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7A5227">
        <w:rPr>
          <w:color w:val="000000" w:themeColor="text1"/>
          <w:sz w:val="24"/>
          <w:szCs w:val="24"/>
        </w:rPr>
        <w:t xml:space="preserve"> При достижении цели </w:t>
      </w:r>
      <w:r w:rsidR="003D180D">
        <w:rPr>
          <w:color w:val="000000" w:themeColor="text1"/>
          <w:sz w:val="24"/>
          <w:szCs w:val="24"/>
        </w:rPr>
        <w:t>под</w:t>
      </w:r>
      <w:r w:rsidRPr="007A5227">
        <w:rPr>
          <w:color w:val="000000" w:themeColor="text1"/>
          <w:sz w:val="24"/>
          <w:szCs w:val="24"/>
        </w:rPr>
        <w:t>программы</w:t>
      </w:r>
      <w:r w:rsidR="003D180D">
        <w:rPr>
          <w:color w:val="000000" w:themeColor="text1"/>
          <w:sz w:val="24"/>
          <w:szCs w:val="24"/>
        </w:rPr>
        <w:t xml:space="preserve"> </w:t>
      </w:r>
      <w:r w:rsidR="003D180D" w:rsidRPr="003D180D">
        <w:rPr>
          <w:color w:val="000000" w:themeColor="text1"/>
          <w:sz w:val="24"/>
          <w:szCs w:val="24"/>
        </w:rPr>
        <w:t>«</w:t>
      </w:r>
      <w:r w:rsidR="003D180D" w:rsidRPr="003D180D">
        <w:rPr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</w:r>
    </w:p>
    <w:p w:rsidR="0022460A" w:rsidRPr="007A5227" w:rsidRDefault="0022460A" w:rsidP="005C3636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местного самоуправления;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в)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Цели, задачи и показатели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основных ожидаемых конечных результатов </w:t>
      </w:r>
      <w:proofErr w:type="gramStart"/>
      <w:r w:rsidRPr="007A5227">
        <w:rPr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22460A" w:rsidRPr="007A5227" w:rsidRDefault="0022460A" w:rsidP="0022460A">
      <w:pPr>
        <w:jc w:val="center"/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соответствии с положениями Концепции долгосрочного социально-экономическог</w:t>
      </w:r>
      <w:r w:rsidR="003D180D">
        <w:rPr>
          <w:color w:val="000000" w:themeColor="text1"/>
          <w:sz w:val="24"/>
          <w:szCs w:val="24"/>
        </w:rPr>
        <w:t xml:space="preserve">о развития Российской Федерации, </w:t>
      </w:r>
      <w:r w:rsidRPr="007A5227">
        <w:rPr>
          <w:color w:val="000000" w:themeColor="text1"/>
          <w:sz w:val="24"/>
          <w:szCs w:val="24"/>
        </w:rPr>
        <w:t xml:space="preserve">оказание содействия развитию </w:t>
      </w:r>
      <w:r w:rsidRPr="007A5227">
        <w:rPr>
          <w:color w:val="000000" w:themeColor="text1"/>
          <w:sz w:val="24"/>
          <w:szCs w:val="24"/>
        </w:rPr>
        <w:lastRenderedPageBreak/>
        <w:t>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плане мероприятий по реализации Стратегии социально-экономического развития Воронежской области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</w:t>
      </w:r>
      <w:r w:rsidR="003D180D">
        <w:rPr>
          <w:color w:val="000000" w:themeColor="text1"/>
          <w:sz w:val="24"/>
          <w:szCs w:val="24"/>
        </w:rPr>
        <w:t xml:space="preserve">не только Воронежской области, но и органа местного самоуправления Верхнехавского сельского поселения Верхнехавского муниципального района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E14586" w:rsidRDefault="0022460A" w:rsidP="001C0094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22460A" w:rsidRPr="007A5227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муниципального образования Верхнехавского сельского поселения Верхнехавского муниципального 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22460A" w:rsidRPr="007A5227" w:rsidRDefault="000351F4" w:rsidP="002246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обустройство </w:t>
      </w:r>
      <w:proofErr w:type="spellStart"/>
      <w:proofErr w:type="gramStart"/>
      <w:r>
        <w:rPr>
          <w:color w:val="000000" w:themeColor="text1"/>
          <w:sz w:val="24"/>
          <w:szCs w:val="24"/>
        </w:rPr>
        <w:t>военно</w:t>
      </w:r>
      <w:proofErr w:type="spellEnd"/>
      <w:r>
        <w:rPr>
          <w:color w:val="000000" w:themeColor="text1"/>
          <w:sz w:val="24"/>
          <w:szCs w:val="24"/>
        </w:rPr>
        <w:t>- мемориального</w:t>
      </w:r>
      <w:proofErr w:type="gramEnd"/>
      <w:r>
        <w:rPr>
          <w:color w:val="000000" w:themeColor="text1"/>
          <w:sz w:val="24"/>
          <w:szCs w:val="24"/>
        </w:rPr>
        <w:t xml:space="preserve"> комплекса с целью  увековечивания  памяти  погибших при защите Отечества</w:t>
      </w: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-активизация физкультуры и спорта, формированию здорового образа жизни детей и подростков;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22460A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0351F4" w:rsidRPr="007A5227" w:rsidRDefault="000351F4" w:rsidP="0022460A">
      <w:pPr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обновление </w:t>
      </w:r>
      <w:proofErr w:type="spellStart"/>
      <w:proofErr w:type="gramStart"/>
      <w:r>
        <w:rPr>
          <w:color w:val="000000" w:themeColor="text1"/>
          <w:sz w:val="24"/>
          <w:szCs w:val="24"/>
        </w:rPr>
        <w:t>военно</w:t>
      </w:r>
      <w:proofErr w:type="spellEnd"/>
      <w:r>
        <w:rPr>
          <w:color w:val="000000" w:themeColor="text1"/>
          <w:sz w:val="24"/>
          <w:szCs w:val="24"/>
        </w:rPr>
        <w:t>- мемориального</w:t>
      </w:r>
      <w:proofErr w:type="gramEnd"/>
      <w:r>
        <w:rPr>
          <w:color w:val="000000" w:themeColor="text1"/>
          <w:sz w:val="24"/>
          <w:szCs w:val="24"/>
        </w:rPr>
        <w:t xml:space="preserve"> комплекса с целью  увековечивания  памяти  погибших при защите Отечества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результате реализации  Программы будет завершено строительство сквера на  территории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</w:t>
      </w:r>
      <w:r>
        <w:rPr>
          <w:color w:val="000000" w:themeColor="text1"/>
          <w:sz w:val="24"/>
          <w:szCs w:val="24"/>
        </w:rPr>
        <w:t>, являющегося</w:t>
      </w:r>
      <w:r w:rsidRPr="007A5227">
        <w:rPr>
          <w:color w:val="000000" w:themeColor="text1"/>
          <w:sz w:val="24"/>
          <w:szCs w:val="24"/>
        </w:rPr>
        <w:t xml:space="preserve"> административн</w:t>
      </w:r>
      <w:r>
        <w:rPr>
          <w:color w:val="000000" w:themeColor="text1"/>
          <w:sz w:val="24"/>
          <w:szCs w:val="24"/>
        </w:rPr>
        <w:t>ым</w:t>
      </w:r>
      <w:r w:rsidRPr="007A5227">
        <w:rPr>
          <w:color w:val="000000" w:themeColor="text1"/>
          <w:sz w:val="24"/>
          <w:szCs w:val="24"/>
        </w:rPr>
        <w:t xml:space="preserve"> центр</w:t>
      </w:r>
      <w:r>
        <w:rPr>
          <w:color w:val="000000" w:themeColor="text1"/>
          <w:sz w:val="24"/>
          <w:szCs w:val="24"/>
        </w:rPr>
        <w:t>ом</w:t>
      </w:r>
      <w:r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22460A" w:rsidRPr="007A5227" w:rsidRDefault="0022460A" w:rsidP="0022460A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582206">
        <w:rPr>
          <w:color w:val="000000" w:themeColor="text1"/>
          <w:sz w:val="24"/>
          <w:szCs w:val="24"/>
        </w:rPr>
        <w:t>до 202</w:t>
      </w:r>
      <w:r w:rsidR="00B922AD">
        <w:rPr>
          <w:color w:val="000000" w:themeColor="text1"/>
          <w:sz w:val="24"/>
          <w:szCs w:val="24"/>
        </w:rPr>
        <w:t>5</w:t>
      </w:r>
      <w:r w:rsidR="00582206"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>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22460A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Pr="007A5227">
        <w:rPr>
          <w:color w:val="000000" w:themeColor="text1"/>
          <w:sz w:val="24"/>
          <w:szCs w:val="24"/>
        </w:rPr>
        <w:br/>
      </w:r>
      <w:r w:rsidR="00582206">
        <w:rPr>
          <w:color w:val="000000" w:themeColor="text1"/>
          <w:sz w:val="24"/>
          <w:szCs w:val="24"/>
        </w:rPr>
        <w:t>до 202</w:t>
      </w:r>
      <w:r w:rsidR="00B922AD">
        <w:rPr>
          <w:color w:val="000000" w:themeColor="text1"/>
          <w:sz w:val="24"/>
          <w:szCs w:val="24"/>
        </w:rPr>
        <w:t>5</w:t>
      </w:r>
      <w:r w:rsidRPr="007A5227">
        <w:rPr>
          <w:color w:val="000000" w:themeColor="text1"/>
          <w:sz w:val="24"/>
          <w:szCs w:val="24"/>
        </w:rPr>
        <w:t>года.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3. Характеристика подпрограммы и основных мероприятий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1 подпрограммы: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1. Реализация муниципальной политики в сфере социально-экономического развития Верхнехавского сельского поселения Верхнехавского муниципального района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</w:t>
      </w:r>
      <w:r w:rsidR="003D180D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расходы на выполнение проекта по благоустройству сквера села Верхняя Хава Верхнехавского сельского поселения Верхнехавского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22460A" w:rsidRPr="007A5227" w:rsidRDefault="0022460A" w:rsidP="0022460A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>- улучшение санитарной и экологической обстановки  на территории поселения и повышения привлекательности и качества проживания населения.</w:t>
      </w:r>
    </w:p>
    <w:p w:rsidR="0022460A" w:rsidRPr="007A5227" w:rsidRDefault="0022460A" w:rsidP="0022460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основных мероприятий подпрограммы  предусматривает замену покрытия дорожек и площадок, расстановка малых архитектурных форм, установка светильников </w:t>
      </w:r>
      <w:proofErr w:type="gramStart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proofErr w:type="gramEnd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 устройств громкоговорителей на опорах, металлического ограждения, диванов парковых, устройство фонтана и газонов.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Механизм реализации подпрограммы  предусматривает   разработку  нормативно - правовых  документов, а именно: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постановления администрации Верхнехавского сельского поселения Верхнехавского муниципального 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информирование через СМИ о возможности </w:t>
      </w:r>
      <w:r w:rsidRPr="007A5227">
        <w:rPr>
          <w:color w:val="000000" w:themeColor="text1"/>
          <w:sz w:val="24"/>
          <w:szCs w:val="24"/>
        </w:rPr>
        <w:t xml:space="preserve">добровольных взносов и пожертвований юридических и физических лиц </w:t>
      </w:r>
      <w:proofErr w:type="gramStart"/>
      <w:r w:rsidRPr="007A5227">
        <w:rPr>
          <w:color w:val="000000" w:themeColor="text1"/>
          <w:sz w:val="24"/>
          <w:szCs w:val="24"/>
        </w:rPr>
        <w:t>на</w:t>
      </w:r>
      <w:proofErr w:type="gramEnd"/>
      <w:r w:rsidRPr="007A5227">
        <w:rPr>
          <w:color w:val="000000" w:themeColor="text1"/>
          <w:sz w:val="24"/>
          <w:szCs w:val="24"/>
        </w:rPr>
        <w:t xml:space="preserve"> 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отдел по строительству, архитектуре и ЖКХ администрации Верхнехавского района осуществляет контроль за ходом работ по благоустройству сквера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 и качеством выполнения программных мероприятий.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4. Информация по ресурсному обеспечению муниципальной программы</w:t>
      </w:r>
    </w:p>
    <w:p w:rsidR="0022460A" w:rsidRPr="007A5227" w:rsidRDefault="00655331" w:rsidP="0065533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22460A"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 w:rsidR="003D180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</w:t>
      </w:r>
      <w:r w:rsidR="0022460A"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 w:rsidR="003D180D">
        <w:rPr>
          <w:color w:val="000000" w:themeColor="text1"/>
          <w:sz w:val="24"/>
          <w:szCs w:val="24"/>
        </w:rPr>
        <w:t>областного и местного</w:t>
      </w:r>
      <w:r w:rsidR="0022460A"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работ по составлению смет, ремонту и благоустройству </w:t>
      </w:r>
      <w:r w:rsidR="003D180D">
        <w:rPr>
          <w:color w:val="000000" w:themeColor="text1"/>
          <w:sz w:val="24"/>
          <w:szCs w:val="24"/>
        </w:rPr>
        <w:t xml:space="preserve">сквера </w:t>
      </w:r>
      <w:proofErr w:type="gramStart"/>
      <w:r w:rsidR="003D180D">
        <w:rPr>
          <w:color w:val="000000" w:themeColor="text1"/>
          <w:sz w:val="24"/>
          <w:szCs w:val="24"/>
        </w:rPr>
        <w:t>с</w:t>
      </w:r>
      <w:proofErr w:type="gramEnd"/>
      <w:r w:rsidR="003D180D">
        <w:rPr>
          <w:color w:val="000000" w:themeColor="text1"/>
          <w:sz w:val="24"/>
          <w:szCs w:val="24"/>
        </w:rPr>
        <w:t xml:space="preserve">. </w:t>
      </w:r>
      <w:proofErr w:type="gramStart"/>
      <w:r w:rsidR="003D180D">
        <w:rPr>
          <w:color w:val="000000" w:themeColor="text1"/>
          <w:sz w:val="24"/>
          <w:szCs w:val="24"/>
        </w:rPr>
        <w:t>Верхняя</w:t>
      </w:r>
      <w:proofErr w:type="gramEnd"/>
      <w:r w:rsidR="003D180D">
        <w:rPr>
          <w:color w:val="000000" w:themeColor="text1"/>
          <w:sz w:val="24"/>
          <w:szCs w:val="24"/>
        </w:rPr>
        <w:t xml:space="preserve"> Хава Верхнехавского района Воронежской области</w:t>
      </w:r>
      <w:r w:rsidR="0022460A" w:rsidRPr="007A5227">
        <w:rPr>
          <w:color w:val="000000" w:themeColor="text1"/>
          <w:sz w:val="24"/>
          <w:szCs w:val="24"/>
        </w:rPr>
        <w:t xml:space="preserve">.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Верхнехавского сельского поселения Верхнехавского муниципального района.</w:t>
      </w:r>
      <w:r w:rsidRPr="00FF4813">
        <w:rPr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0F5EF5" w:rsidRPr="000074BA" w:rsidTr="000F5EF5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bottom"/>
          </w:tcPr>
          <w:p w:rsidR="000F5EF5" w:rsidRPr="000074BA" w:rsidRDefault="000F5EF5" w:rsidP="000F5EF5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F5EF5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0F5EF5" w:rsidRDefault="000F5EF5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Приложение 1</w:t>
            </w:r>
          </w:p>
          <w:p w:rsidR="000F5EF5" w:rsidRPr="000074BA" w:rsidRDefault="000F5EF5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b/>
                <w:color w:val="000000"/>
                <w:sz w:val="24"/>
                <w:szCs w:val="24"/>
              </w:rPr>
              <w:t>ПАСПОРТ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 xml:space="preserve">«Содействие развитию муниципальных образований и местного самоуправления» </w:t>
            </w:r>
          </w:p>
          <w:p w:rsidR="000F5EF5" w:rsidRDefault="000F5EF5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F5EF5" w:rsidRPr="0022460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22460A" w:rsidRDefault="000F5EF5" w:rsidP="00655331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>Воронежской области Департамент архитектуры и строительной политики Воронежской области</w:t>
            </w:r>
          </w:p>
          <w:p w:rsidR="000F5EF5" w:rsidRPr="0022460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074BA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DC9" w:rsidRPr="00437DC9" w:rsidRDefault="00437DC9" w:rsidP="00437DC9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</w:t>
            </w:r>
            <w:r>
              <w:rPr>
                <w:sz w:val="24"/>
                <w:szCs w:val="24"/>
              </w:rPr>
              <w:t>» Основное мероприятие 1,1</w:t>
            </w:r>
            <w:r w:rsidRPr="00437DC9">
              <w:rPr>
                <w:sz w:val="24"/>
                <w:szCs w:val="24"/>
              </w:rPr>
              <w:t xml:space="preserve">«Сохранение и обустройство </w:t>
            </w:r>
            <w:proofErr w:type="spellStart"/>
            <w:proofErr w:type="gramStart"/>
            <w:r w:rsidRPr="00437DC9">
              <w:rPr>
                <w:sz w:val="24"/>
                <w:szCs w:val="24"/>
              </w:rPr>
              <w:t>военно</w:t>
            </w:r>
            <w:proofErr w:type="spellEnd"/>
            <w:r w:rsidRPr="00437DC9">
              <w:rPr>
                <w:sz w:val="24"/>
                <w:szCs w:val="24"/>
              </w:rPr>
              <w:t>- мемориальных</w:t>
            </w:r>
            <w:proofErr w:type="gramEnd"/>
            <w:r w:rsidRPr="00437DC9">
              <w:rPr>
                <w:sz w:val="24"/>
                <w:szCs w:val="24"/>
              </w:rPr>
              <w:t xml:space="preserve"> объектов на территории Воронежской области».</w:t>
            </w:r>
          </w:p>
          <w:p w:rsidR="00437DC9" w:rsidRPr="00437DC9" w:rsidRDefault="00437DC9" w:rsidP="00B922AD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437DC9">
              <w:rPr>
                <w:sz w:val="24"/>
                <w:szCs w:val="24"/>
              </w:rPr>
              <w:t>Основное мероприятие 1.2«</w:t>
            </w:r>
            <w:r w:rsidR="00B922AD">
              <w:rPr>
                <w:sz w:val="24"/>
                <w:szCs w:val="24"/>
              </w:rPr>
              <w:t xml:space="preserve">Развитие </w:t>
            </w:r>
            <w:r w:rsidRPr="00437DC9">
              <w:rPr>
                <w:sz w:val="24"/>
                <w:szCs w:val="24"/>
              </w:rPr>
              <w:t>территорий муниципальных образований».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074BA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074BA" w:rsidRDefault="00437DC9" w:rsidP="00437DC9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>
              <w:rPr>
                <w:sz w:val="24"/>
                <w:szCs w:val="24"/>
              </w:rPr>
              <w:t xml:space="preserve"> границ, </w:t>
            </w:r>
            <w:r w:rsidRPr="000074BA">
              <w:rPr>
                <w:sz w:val="24"/>
                <w:szCs w:val="24"/>
              </w:rPr>
              <w:t xml:space="preserve">на  территории Верхнехавского сельского поселения Верхнехавского муниципального  района  </w:t>
            </w:r>
            <w:r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>общественных зеленых насаждений (сквер</w:t>
            </w:r>
            <w:r>
              <w:rPr>
                <w:sz w:val="24"/>
                <w:szCs w:val="24"/>
              </w:rPr>
              <w:t>ов</w:t>
            </w:r>
            <w:r w:rsidRPr="000074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>- мемориальных</w:t>
            </w:r>
            <w:proofErr w:type="gramEnd"/>
            <w:r>
              <w:rPr>
                <w:sz w:val="24"/>
                <w:szCs w:val="24"/>
              </w:rPr>
              <w:t xml:space="preserve"> объектов</w:t>
            </w:r>
          </w:p>
        </w:tc>
      </w:tr>
      <w:tr w:rsidR="00437DC9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074BA" w:rsidRDefault="00437DC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074BA" w:rsidRDefault="00437DC9" w:rsidP="00437DC9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>Содействие социально-экономическому развитию муниципальных образований</w:t>
            </w:r>
            <w:proofErr w:type="gramStart"/>
            <w:r w:rsidRPr="000074BA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.</w:t>
            </w:r>
            <w:proofErr w:type="gramEnd"/>
          </w:p>
          <w:p w:rsidR="00437DC9" w:rsidRDefault="00437DC9" w:rsidP="00437DC9">
            <w:pPr>
              <w:rPr>
                <w:sz w:val="24"/>
                <w:szCs w:val="24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  <w:p w:rsidR="00437DC9" w:rsidRPr="000074BA" w:rsidRDefault="00437DC9" w:rsidP="00437DC9">
            <w:pPr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3.Ремонт военно-мемориального объекта</w:t>
            </w:r>
          </w:p>
        </w:tc>
      </w:tr>
      <w:tr w:rsidR="00437DC9" w:rsidRPr="000074BA" w:rsidTr="00437DC9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7DC9" w:rsidRPr="00023604" w:rsidRDefault="00437DC9" w:rsidP="00437DC9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23604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7DC9" w:rsidRPr="000B68C4" w:rsidRDefault="00437DC9" w:rsidP="00437D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 xml:space="preserve">1.Благоустройство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437DC9" w:rsidRPr="000B68C4" w:rsidRDefault="00437DC9" w:rsidP="00437DC9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68C4">
              <w:rPr>
                <w:sz w:val="24"/>
                <w:szCs w:val="24"/>
              </w:rPr>
              <w:t>2.Расходы  на  основе договоров на выполнение отдельных видов работ</w:t>
            </w:r>
          </w:p>
        </w:tc>
      </w:tr>
      <w:tr w:rsidR="00A039E7" w:rsidRPr="000074BA" w:rsidTr="006A3DDE">
        <w:trPr>
          <w:trHeight w:val="686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39E7" w:rsidRPr="000074BA" w:rsidRDefault="00A039E7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39E7" w:rsidRPr="000074BA" w:rsidRDefault="00A039E7" w:rsidP="00B922AD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 Общий срок реализации муниципальной  программы: 2017 </w:t>
            </w:r>
            <w:r>
              <w:rPr>
                <w:sz w:val="24"/>
                <w:szCs w:val="24"/>
              </w:rPr>
              <w:t>-202</w:t>
            </w:r>
            <w:r w:rsidR="00B922AD">
              <w:rPr>
                <w:sz w:val="24"/>
                <w:szCs w:val="24"/>
              </w:rPr>
              <w:t>5</w:t>
            </w:r>
            <w:r w:rsidRPr="000074BA">
              <w:rPr>
                <w:sz w:val="24"/>
                <w:szCs w:val="24"/>
              </w:rPr>
              <w:t>годы</w:t>
            </w:r>
          </w:p>
        </w:tc>
      </w:tr>
      <w:tr w:rsidR="00B922AD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22AD" w:rsidRPr="000074BA" w:rsidRDefault="00B922AD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922AD" w:rsidRPr="00B922AD" w:rsidRDefault="00B922AD" w:rsidP="00B922AD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B922AD">
              <w:rPr>
                <w:bCs/>
                <w:sz w:val="24"/>
                <w:szCs w:val="24"/>
              </w:rPr>
              <w:t>Общий объем финансирования муниципальной программы на 2017- 2025 годы составит 89656,2 тыс. рублей, в том числе из средств областного бюджета 64772,6 тыс., из средств федерального бюджета-6949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>уб., из средств местного бюджета 17935,9 тыс.руб. в т.ч. по годам реализации муниципальной программы:</w:t>
            </w:r>
          </w:p>
          <w:p w:rsidR="00B922AD" w:rsidRPr="00B922AD" w:rsidRDefault="00B922AD" w:rsidP="00B922AD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 xml:space="preserve">2017г.  - </w:t>
            </w:r>
            <w:r w:rsidRPr="00B922AD">
              <w:rPr>
                <w:bCs/>
                <w:sz w:val="24"/>
                <w:szCs w:val="24"/>
              </w:rPr>
              <w:t xml:space="preserve">15490,4 </w:t>
            </w:r>
            <w:r w:rsidRPr="00B922AD">
              <w:rPr>
                <w:sz w:val="24"/>
                <w:szCs w:val="24"/>
              </w:rPr>
              <w:t>тыс. рублей, в том числе: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9599,7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B922AD" w:rsidRPr="00B922AD" w:rsidRDefault="00B922AD" w:rsidP="00B922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B922AD" w:rsidRPr="00B922AD" w:rsidRDefault="00B922AD" w:rsidP="00B922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2019 год – 13060,7 тыс. рублей, средства областного бюджета 8985,1</w:t>
            </w:r>
          </w:p>
          <w:p w:rsidR="00B922AD" w:rsidRPr="00B922AD" w:rsidRDefault="00B922AD" w:rsidP="00B922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2020 год – 21407,065 тыс. рублей; средства областного бюджета 14549 тыс</w:t>
            </w:r>
            <w:proofErr w:type="gramStart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22A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2021 год – 0,0 тыс. рублей.</w:t>
            </w:r>
          </w:p>
          <w:p w:rsidR="00B922AD" w:rsidRPr="00B922AD" w:rsidRDefault="00B922AD" w:rsidP="00B922AD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2022 год – 150,0 тыс. рублей, в том числе: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 xml:space="preserve">средства областного бюджета – </w:t>
            </w:r>
            <w:r w:rsidRPr="00B922AD">
              <w:rPr>
                <w:bCs/>
                <w:sz w:val="24"/>
                <w:szCs w:val="24"/>
              </w:rPr>
              <w:t>150,0</w:t>
            </w:r>
            <w:r w:rsidRPr="00B922AD">
              <w:rPr>
                <w:sz w:val="24"/>
                <w:szCs w:val="24"/>
              </w:rPr>
              <w:t xml:space="preserve"> тыс. рублей;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2023 год –39548 тыс. рублей.</w:t>
            </w:r>
            <w:r w:rsidRPr="00B922AD">
              <w:rPr>
                <w:bCs/>
                <w:sz w:val="24"/>
                <w:szCs w:val="24"/>
              </w:rPr>
              <w:t xml:space="preserve"> в том числе из средств областного бюджета 31488,8 тыс., из средств федерального бюджета-6949 тыс</w:t>
            </w:r>
            <w:proofErr w:type="gramStart"/>
            <w:r w:rsidRPr="00B922AD">
              <w:rPr>
                <w:bCs/>
                <w:sz w:val="24"/>
                <w:szCs w:val="24"/>
              </w:rPr>
              <w:t>.р</w:t>
            </w:r>
            <w:proofErr w:type="gramEnd"/>
            <w:r w:rsidRPr="00B922AD">
              <w:rPr>
                <w:bCs/>
                <w:sz w:val="24"/>
                <w:szCs w:val="24"/>
              </w:rPr>
              <w:t>уб.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922AD">
              <w:rPr>
                <w:sz w:val="24"/>
                <w:szCs w:val="24"/>
              </w:rPr>
              <w:t>2024 год –0,0 тыс. рублей.</w:t>
            </w:r>
          </w:p>
          <w:p w:rsidR="00B922AD" w:rsidRPr="00B922AD" w:rsidRDefault="00B922AD" w:rsidP="00B922AD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B922AD">
              <w:rPr>
                <w:sz w:val="24"/>
                <w:szCs w:val="24"/>
              </w:rPr>
              <w:t>2025 год-  0,0 тыс</w:t>
            </w:r>
            <w:proofErr w:type="gramStart"/>
            <w:r w:rsidRPr="00B922AD">
              <w:rPr>
                <w:sz w:val="24"/>
                <w:szCs w:val="24"/>
              </w:rPr>
              <w:t>.р</w:t>
            </w:r>
            <w:proofErr w:type="gramEnd"/>
            <w:r w:rsidRPr="00B922AD">
              <w:rPr>
                <w:sz w:val="24"/>
                <w:szCs w:val="24"/>
              </w:rPr>
              <w:t>ублей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F5EF5" w:rsidRPr="000074BA" w:rsidRDefault="000F5EF5" w:rsidP="00655331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 w:rsidR="000B68C4"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 w:rsidP="00655331">
      <w:pPr>
        <w:ind w:left="-993"/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  <w:sectPr w:rsidR="00924D5E" w:rsidSect="00884F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459" w:type="dxa"/>
        <w:tblInd w:w="250" w:type="dxa"/>
        <w:tblLayout w:type="fixed"/>
        <w:tblLook w:val="04A0"/>
      </w:tblPr>
      <w:tblGrid>
        <w:gridCol w:w="14459"/>
      </w:tblGrid>
      <w:tr w:rsidR="00655331" w:rsidRPr="00C6096E" w:rsidTr="002136C9">
        <w:trPr>
          <w:trHeight w:val="8835"/>
        </w:trPr>
        <w:tc>
          <w:tcPr>
            <w:tcW w:w="14459" w:type="dxa"/>
            <w:tcBorders>
              <w:bottom w:val="single" w:sz="4" w:space="0" w:color="auto"/>
            </w:tcBorders>
            <w:vAlign w:val="center"/>
            <w:hideMark/>
          </w:tcPr>
          <w:tbl>
            <w:tblPr>
              <w:tblW w:w="14878" w:type="dxa"/>
              <w:tblInd w:w="215" w:type="dxa"/>
              <w:tblLayout w:type="fixed"/>
              <w:tblLook w:val="04A0"/>
            </w:tblPr>
            <w:tblGrid>
              <w:gridCol w:w="926"/>
              <w:gridCol w:w="506"/>
              <w:gridCol w:w="619"/>
              <w:gridCol w:w="1308"/>
              <w:gridCol w:w="215"/>
              <w:gridCol w:w="613"/>
              <w:gridCol w:w="901"/>
              <w:gridCol w:w="817"/>
              <w:gridCol w:w="396"/>
              <w:gridCol w:w="708"/>
              <w:gridCol w:w="164"/>
              <w:gridCol w:w="57"/>
              <w:gridCol w:w="494"/>
              <w:gridCol w:w="158"/>
              <w:gridCol w:w="141"/>
              <w:gridCol w:w="127"/>
              <w:gridCol w:w="646"/>
              <w:gridCol w:w="78"/>
              <w:gridCol w:w="783"/>
              <w:gridCol w:w="209"/>
              <w:gridCol w:w="7"/>
              <w:gridCol w:w="423"/>
              <w:gridCol w:w="279"/>
              <w:gridCol w:w="377"/>
              <w:gridCol w:w="195"/>
              <w:gridCol w:w="135"/>
              <w:gridCol w:w="227"/>
              <w:gridCol w:w="415"/>
              <w:gridCol w:w="219"/>
              <w:gridCol w:w="617"/>
              <w:gridCol w:w="59"/>
              <w:gridCol w:w="21"/>
              <w:gridCol w:w="12"/>
              <w:gridCol w:w="14"/>
              <w:gridCol w:w="71"/>
              <w:gridCol w:w="42"/>
              <w:gridCol w:w="15"/>
              <w:gridCol w:w="716"/>
              <w:gridCol w:w="240"/>
              <w:gridCol w:w="193"/>
              <w:gridCol w:w="22"/>
              <w:gridCol w:w="214"/>
              <w:gridCol w:w="22"/>
              <w:gridCol w:w="214"/>
              <w:gridCol w:w="236"/>
              <w:gridCol w:w="27"/>
            </w:tblGrid>
            <w:tr w:rsidR="00A420E6" w:rsidRPr="00C6096E" w:rsidTr="00394A42">
              <w:trPr>
                <w:gridAfter w:val="6"/>
                <w:wAfter w:w="735" w:type="dxa"/>
                <w:trHeight w:val="409"/>
              </w:trPr>
              <w:tc>
                <w:tcPr>
                  <w:tcW w:w="1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784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A31C6C" w:rsidRDefault="00C6096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  <w:r w:rsidR="00655331" w:rsidRPr="00A31C6C">
                    <w:rPr>
                      <w:color w:val="000000"/>
                      <w:sz w:val="24"/>
                      <w:szCs w:val="24"/>
                    </w:rPr>
                    <w:t>Приложение  2</w:t>
                  </w:r>
                </w:p>
              </w:tc>
            </w:tr>
            <w:tr w:rsidR="009B07B0" w:rsidRPr="00C6096E" w:rsidTr="00394A42">
              <w:trPr>
                <w:gridAfter w:val="6"/>
                <w:wAfter w:w="735" w:type="dxa"/>
                <w:trHeight w:val="315"/>
              </w:trPr>
              <w:tc>
                <w:tcPr>
                  <w:tcW w:w="1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9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7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A31C6C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6FD7" w:rsidRPr="00C6096E" w:rsidTr="00585B73">
              <w:trPr>
                <w:gridAfter w:val="6"/>
                <w:wAfter w:w="735" w:type="dxa"/>
                <w:trHeight w:val="1155"/>
              </w:trPr>
              <w:tc>
                <w:tcPr>
                  <w:tcW w:w="14143" w:type="dxa"/>
                  <w:gridSpan w:val="4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C6096E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6096E">
                    <w:rPr>
                      <w:color w:val="000000"/>
                      <w:sz w:val="24"/>
                      <w:szCs w:val="24"/>
                    </w:rPr>
                    <w:t xml:space="preserve">Сведения о показателях (индикаторах) </w:t>
                  </w:r>
                  <w:proofErr w:type="gramStart"/>
                  <w:r w:rsidRPr="00C6096E">
                    <w:rPr>
                      <w:color w:val="000000"/>
                      <w:sz w:val="24"/>
                      <w:szCs w:val="24"/>
                    </w:rPr>
                    <w:t>муниципальной</w:t>
                  </w:r>
                  <w:proofErr w:type="gramEnd"/>
                  <w:r w:rsidRPr="00C60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96E">
                    <w:rPr>
                      <w:color w:val="000000"/>
                      <w:sz w:val="24"/>
                      <w:szCs w:val="24"/>
                    </w:rPr>
                    <w:t>программыВерхнехавского</w:t>
                  </w:r>
                  <w:proofErr w:type="spellEnd"/>
                  <w:r w:rsidRPr="00C6096E">
                    <w:rPr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C6096E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C6096E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C6096E">
                    <w:rPr>
                      <w:color w:val="000000"/>
                      <w:sz w:val="24"/>
                      <w:szCs w:val="24"/>
                    </w:rPr>
                    <w:br/>
                    <w:t xml:space="preserve"> и их значениях</w:t>
                  </w:r>
                </w:p>
              </w:tc>
            </w:tr>
            <w:tr w:rsidR="009B07B0" w:rsidRPr="00C6096E" w:rsidTr="00394A42">
              <w:trPr>
                <w:gridAfter w:val="37"/>
                <w:wAfter w:w="8577" w:type="dxa"/>
                <w:trHeight w:val="315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B07B0" w:rsidRPr="00C6096E" w:rsidTr="00394A42">
              <w:trPr>
                <w:gridAfter w:val="8"/>
                <w:wAfter w:w="1168" w:type="dxa"/>
                <w:trHeight w:val="698"/>
              </w:trPr>
              <w:tc>
                <w:tcPr>
                  <w:tcW w:w="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№ п/п</w:t>
                  </w:r>
                </w:p>
              </w:tc>
              <w:tc>
                <w:tcPr>
                  <w:tcW w:w="243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Наименование показателя (индикатора)</w:t>
                  </w:r>
                </w:p>
              </w:tc>
              <w:tc>
                <w:tcPr>
                  <w:tcW w:w="172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Пункт Федерального плана статистических работ</w:t>
                  </w:r>
                </w:p>
              </w:tc>
              <w:tc>
                <w:tcPr>
                  <w:tcW w:w="121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Ед. измерения</w:t>
                  </w:r>
                </w:p>
              </w:tc>
              <w:tc>
                <w:tcPr>
                  <w:tcW w:w="7409" w:type="dxa"/>
                  <w:gridSpan w:val="2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24807" w:rsidRPr="00C6096E" w:rsidRDefault="005248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585B73" w:rsidRPr="00C6096E" w:rsidTr="00394A42">
              <w:trPr>
                <w:gridAfter w:val="6"/>
                <w:wAfter w:w="735" w:type="dxa"/>
                <w:trHeight w:val="315"/>
              </w:trPr>
              <w:tc>
                <w:tcPr>
                  <w:tcW w:w="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3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72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332A37">
                  <w:pPr>
                    <w:jc w:val="center"/>
                  </w:pPr>
                  <w:r w:rsidRPr="00C6096E">
                    <w:t>2018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2021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2023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2024</w:t>
                  </w:r>
                </w:p>
              </w:tc>
              <w:tc>
                <w:tcPr>
                  <w:tcW w:w="95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2025</w:t>
                  </w:r>
                </w:p>
              </w:tc>
              <w:tc>
                <w:tcPr>
                  <w:tcW w:w="433" w:type="dxa"/>
                  <w:gridSpan w:val="2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585B73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585B73" w:rsidRPr="00C6096E" w:rsidTr="00394A42">
              <w:trPr>
                <w:gridAfter w:val="6"/>
                <w:wAfter w:w="735" w:type="dxa"/>
                <w:trHeight w:val="167"/>
              </w:trPr>
              <w:tc>
                <w:tcPr>
                  <w:tcW w:w="9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350059">
                  <w:pPr>
                    <w:jc w:val="center"/>
                  </w:pPr>
                  <w:r w:rsidRPr="00C6096E">
                    <w:t>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11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12</w:t>
                  </w:r>
                </w:p>
              </w:tc>
              <w:tc>
                <w:tcPr>
                  <w:tcW w:w="95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49486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13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9159B" w:rsidRPr="00C6096E" w:rsidTr="00585B73">
              <w:trPr>
                <w:gridAfter w:val="6"/>
                <w:wAfter w:w="735" w:type="dxa"/>
                <w:trHeight w:val="332"/>
              </w:trPr>
              <w:tc>
                <w:tcPr>
                  <w:tcW w:w="13710" w:type="dxa"/>
                  <w:gridSpan w:val="3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9159B" w:rsidRPr="00C6096E" w:rsidRDefault="0009159B" w:rsidP="00350059">
                  <w:pPr>
                    <w:jc w:val="center"/>
                  </w:pPr>
                  <w:r w:rsidRPr="00C6096E">
                    <w:t xml:space="preserve">МУНИЦИПАЛЬНАЯ ПРОГРАММА </w:t>
                  </w:r>
                  <w:r w:rsidRPr="00C6096E">
                    <w:rPr>
                      <w:bCs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FFFFCC" w:fill="FFFFFF"/>
                </w:tcPr>
                <w:p w:rsidR="0009159B" w:rsidRPr="00C6096E" w:rsidRDefault="0009159B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585B73" w:rsidRPr="00C6096E" w:rsidTr="00394A42">
              <w:trPr>
                <w:gridAfter w:val="6"/>
                <w:wAfter w:w="735" w:type="dxa"/>
                <w:trHeight w:val="343"/>
              </w:trPr>
              <w:tc>
                <w:tcPr>
                  <w:tcW w:w="9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585B73" w:rsidRPr="00C6096E" w:rsidRDefault="00585B73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Сохранение и обустройство военно-мемориальных объектов на территории Воронежской области</w:t>
                  </w:r>
                  <w:r w:rsidRPr="00C6096E">
                    <w:t xml:space="preserve"> 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5B73" w:rsidRDefault="00585B73">
                  <w:r w:rsidRPr="0038713C"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585B73">
                  <w:r w:rsidRPr="0038713C">
                    <w:t>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585B73">
                  <w:r w:rsidRPr="0038713C"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585B73">
                  <w:r w:rsidRPr="0038713C"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585B73">
                  <w:r w:rsidRPr="0038713C">
                    <w:t>0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F23701">
                  <w:r>
                    <w:t>938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023604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94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585B73" w:rsidP="00585B73">
                  <w:pPr>
                    <w:jc w:val="center"/>
                  </w:pPr>
                </w:p>
                <w:p w:rsidR="00585B73" w:rsidRPr="00585B73" w:rsidRDefault="00585B73" w:rsidP="00585B73"/>
                <w:p w:rsidR="00585B73" w:rsidRDefault="00585B73" w:rsidP="00585B73"/>
                <w:p w:rsidR="00585B73" w:rsidRPr="00585B73" w:rsidRDefault="00585B73" w:rsidP="00585B73">
                  <w:r>
                    <w:t>0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767CAC">
                  <w:pPr>
                    <w:jc w:val="center"/>
                  </w:pPr>
                </w:p>
              </w:tc>
            </w:tr>
            <w:tr w:rsidR="00585B73" w:rsidRPr="00C6096E" w:rsidTr="00394A42">
              <w:trPr>
                <w:gridAfter w:val="4"/>
                <w:wAfter w:w="499" w:type="dxa"/>
                <w:trHeight w:val="297"/>
              </w:trPr>
              <w:tc>
                <w:tcPr>
                  <w:tcW w:w="9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2.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85B73" w:rsidRPr="00C6096E" w:rsidRDefault="00D466EB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Развитие </w:t>
                  </w:r>
                  <w:r w:rsidR="00585B73" w:rsidRPr="00C6096E">
                    <w:t>мест массового отдыха Верхнехавского сельского поселения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85B73" w:rsidRPr="00C6096E" w:rsidRDefault="00585B73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15490,4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19356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t>13060,7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767CAC">
                  <w:pPr>
                    <w:jc w:val="center"/>
                  </w:pPr>
                  <w:r w:rsidRPr="00C6096E">
                    <w:t>21407,1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767CAC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FA587F" w:rsidRDefault="00585B73" w:rsidP="00767C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4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85B73" w:rsidRDefault="00585B73" w:rsidP="00585B73">
                  <w:pPr>
                    <w:jc w:val="center"/>
                  </w:pPr>
                </w:p>
                <w:p w:rsidR="00585B73" w:rsidRDefault="00585B73" w:rsidP="00585B73"/>
                <w:p w:rsidR="00585B73" w:rsidRPr="00585B73" w:rsidRDefault="00585B73" w:rsidP="00585B73">
                  <w:r>
                    <w:t>0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585B73" w:rsidRPr="00C6096E" w:rsidRDefault="00585B73" w:rsidP="00767CA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585B73" w:rsidRPr="00C6096E" w:rsidRDefault="00585B73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</w:tr>
            <w:tr w:rsidR="00CB6FD7" w:rsidRPr="00C6096E" w:rsidTr="00585B73">
              <w:trPr>
                <w:gridAfter w:val="4"/>
                <w:wAfter w:w="499" w:type="dxa"/>
                <w:trHeight w:val="493"/>
              </w:trPr>
              <w:tc>
                <w:tcPr>
                  <w:tcW w:w="13710" w:type="dxa"/>
                  <w:gridSpan w:val="3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72F" w:rsidRPr="00C6096E" w:rsidRDefault="000F172F" w:rsidP="00350059">
                  <w:pPr>
                    <w:jc w:val="center"/>
                  </w:pPr>
                  <w:r w:rsidRPr="00C6096E">
                    <w:t>ПОДПРОГРАММА 1 "Реализация муниципальной 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F172F" w:rsidRPr="00C6096E" w:rsidRDefault="000F172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0F172F" w:rsidRPr="00C6096E" w:rsidRDefault="000F172F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4"/>
                <w:wAfter w:w="499" w:type="dxa"/>
                <w:trHeight w:val="505"/>
              </w:trPr>
              <w:tc>
                <w:tcPr>
                  <w:tcW w:w="9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61076C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F23701" w:rsidRPr="00C6096E" w:rsidRDefault="00F23701" w:rsidP="00CB6FD7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Сохранение и обустройство военно-мемориальных объектов на территории Воронежской области</w:t>
                  </w:r>
                  <w:r w:rsidRPr="00C6096E">
                    <w:t xml:space="preserve"> 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Default="00F23701">
                  <w:r w:rsidRPr="00B3609A"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Default="00F23701">
                  <w:r w:rsidRPr="00B3609A">
                    <w:t>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Default="00F23701">
                  <w:r w:rsidRPr="00B3609A"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Default="00F23701">
                  <w:r w:rsidRPr="00B3609A"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9F66D4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023604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10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</w:tr>
            <w:tr w:rsidR="00F23701" w:rsidRPr="00C6096E" w:rsidTr="00394A42">
              <w:trPr>
                <w:gridAfter w:val="4"/>
                <w:wAfter w:w="499" w:type="dxa"/>
                <w:trHeight w:val="247"/>
              </w:trPr>
              <w:tc>
                <w:tcPr>
                  <w:tcW w:w="9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FA587F" w:rsidRDefault="00F23701" w:rsidP="0061076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938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D466E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Развитие</w:t>
                  </w:r>
                  <w:r w:rsidR="00F23701" w:rsidRPr="00C6096E">
                    <w:t xml:space="preserve"> мест массового отдыха Верхнехавского сельского поселения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524807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15490,4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19356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701" w:rsidRPr="00C6096E" w:rsidRDefault="00F23701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t>13060,7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  <w:r w:rsidRPr="00C6096E">
                    <w:t>21407,1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FA587F" w:rsidRDefault="00F23701" w:rsidP="009F66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13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7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</w:tr>
            <w:tr w:rsidR="00F23701" w:rsidRPr="00C6096E" w:rsidTr="00585B73">
              <w:trPr>
                <w:gridAfter w:val="4"/>
                <w:wAfter w:w="499" w:type="dxa"/>
                <w:trHeight w:val="349"/>
              </w:trPr>
              <w:tc>
                <w:tcPr>
                  <w:tcW w:w="13710" w:type="dxa"/>
                  <w:gridSpan w:val="3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D466EB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Основное мероприятие 1.1 </w:t>
                  </w:r>
                  <w:r w:rsidRPr="00D466EB">
                    <w:t>«</w:t>
                  </w:r>
                  <w:r w:rsidR="00D466EB" w:rsidRPr="00D466EB">
                    <w:t xml:space="preserve">Сохранение и обустройство </w:t>
                  </w:r>
                  <w:proofErr w:type="spellStart"/>
                  <w:proofErr w:type="gramStart"/>
                  <w:r w:rsidR="00D466EB" w:rsidRPr="00D466EB">
                    <w:t>военно</w:t>
                  </w:r>
                  <w:proofErr w:type="spellEnd"/>
                  <w:r w:rsidR="00D466EB" w:rsidRPr="00D466EB">
                    <w:t>- мемориальных</w:t>
                  </w:r>
                  <w:proofErr w:type="gramEnd"/>
                  <w:r w:rsidR="00D466EB" w:rsidRPr="00D466EB">
                    <w:t xml:space="preserve"> объектов на территории Воронежской области</w:t>
                  </w:r>
                  <w:r w:rsidR="00D466EB" w:rsidRPr="00437DC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F23701" w:rsidRPr="00C6096E" w:rsidRDefault="00F2370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D466EB">
              <w:trPr>
                <w:gridAfter w:val="8"/>
                <w:wAfter w:w="1168" w:type="dxa"/>
                <w:trHeight w:val="418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1.1.1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2648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23701" w:rsidRPr="00C6096E" w:rsidRDefault="00F23701" w:rsidP="0009159B">
                  <w:pPr>
                    <w:jc w:val="center"/>
                  </w:pPr>
                  <w:r>
                    <w:t xml:space="preserve">Сохранение и обустройство военно-мемориальных объектов на территории </w:t>
                  </w:r>
                  <w:r>
                    <w:lastRenderedPageBreak/>
                    <w:t>Воронежской области</w:t>
                  </w:r>
                  <w:r w:rsidRPr="00C6096E">
                    <w:t xml:space="preserve"> 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92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D466EB" w:rsidP="00B922AD">
                  <w:pPr>
                    <w:jc w:val="center"/>
                  </w:pPr>
                  <w:r>
                    <w:t>938</w:t>
                  </w:r>
                </w:p>
              </w:tc>
              <w:tc>
                <w:tcPr>
                  <w:tcW w:w="83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585B73">
                  <w:pPr>
                    <w:jc w:val="center"/>
                  </w:pPr>
                  <w:r>
                    <w:t>0</w:t>
                  </w:r>
                </w:p>
              </w:tc>
            </w:tr>
            <w:tr w:rsidR="00F23701" w:rsidRPr="00C6096E" w:rsidTr="00394A42">
              <w:trPr>
                <w:gridAfter w:val="8"/>
                <w:wAfter w:w="1168" w:type="dxa"/>
                <w:trHeight w:val="546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jc w:val="center"/>
                  </w:pPr>
                  <w:r>
                    <w:lastRenderedPageBreak/>
                    <w:t>1.1.2</w:t>
                  </w:r>
                </w:p>
              </w:tc>
              <w:tc>
                <w:tcPr>
                  <w:tcW w:w="2648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23701" w:rsidRPr="00C6096E" w:rsidRDefault="00F23701" w:rsidP="00D466EB">
                  <w:pPr>
                    <w:jc w:val="center"/>
                  </w:pPr>
                  <w:r w:rsidRPr="00C6096E">
                    <w:t xml:space="preserve">Расходы  на  </w:t>
                  </w:r>
                  <w:r w:rsidR="00D466EB">
                    <w:t>ремонт военно-мемориального объекта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Тыс</w:t>
                  </w:r>
                  <w:proofErr w:type="gramStart"/>
                  <w:r w:rsidRPr="00C6096E">
                    <w:t>.р</w:t>
                  </w:r>
                  <w:proofErr w:type="gramEnd"/>
                  <w:r w:rsidRPr="00C6096E">
                    <w:t>уб.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>
                    <w:t>150,0</w:t>
                  </w: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D466EB" w:rsidP="00B922AD">
                  <w:pPr>
                    <w:jc w:val="center"/>
                  </w:pPr>
                  <w:r>
                    <w:t>2034,6</w:t>
                  </w:r>
                </w:p>
              </w:tc>
              <w:tc>
                <w:tcPr>
                  <w:tcW w:w="83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585B73">
                  <w:pPr>
                    <w:jc w:val="center"/>
                  </w:pPr>
                  <w:r>
                    <w:t>0</w:t>
                  </w:r>
                </w:p>
              </w:tc>
            </w:tr>
            <w:tr w:rsidR="00F23701" w:rsidRPr="00C6096E" w:rsidTr="00585B73">
              <w:trPr>
                <w:gridAfter w:val="8"/>
                <w:wAfter w:w="1168" w:type="dxa"/>
                <w:trHeight w:val="176"/>
              </w:trPr>
              <w:tc>
                <w:tcPr>
                  <w:tcW w:w="13710" w:type="dxa"/>
                  <w:gridSpan w:val="3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D466EB">
                  <w:pPr>
                    <w:jc w:val="center"/>
                  </w:pPr>
                  <w:r w:rsidRPr="00C6096E">
                    <w:t>Основное мероприятие 1.</w:t>
                  </w:r>
                  <w:r>
                    <w:t>2</w:t>
                  </w:r>
                  <w:r w:rsidRPr="00C6096E">
                    <w:t xml:space="preserve"> «</w:t>
                  </w:r>
                  <w:r w:rsidR="00D466EB">
                    <w:t xml:space="preserve">Развитие </w:t>
                  </w:r>
                  <w:r w:rsidRPr="00C6096E">
                    <w:t xml:space="preserve"> территорий муниципальных образований».</w:t>
                  </w:r>
                </w:p>
              </w:tc>
            </w:tr>
            <w:tr w:rsidR="00F23701" w:rsidRPr="00C6096E" w:rsidTr="00394A42">
              <w:trPr>
                <w:gridAfter w:val="4"/>
                <w:wAfter w:w="499" w:type="dxa"/>
                <w:trHeight w:val="190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1.</w:t>
                  </w:r>
                  <w:r>
                    <w:t>2</w:t>
                  </w:r>
                  <w:r w:rsidRPr="00C6096E">
                    <w:t>.1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 xml:space="preserve">Благоустройство мест массового отдыха Верхнехавского </w:t>
                  </w:r>
                  <w:r>
                    <w:t>сельского поселения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кв</w:t>
                  </w:r>
                  <w:proofErr w:type="gramStart"/>
                  <w:r w:rsidRPr="00C6096E">
                    <w:t>.м</w:t>
                  </w:r>
                  <w:proofErr w:type="gramEnd"/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25299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8500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11329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7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8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8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3701" w:rsidRDefault="00F23701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  <w:p w:rsidR="00F23701" w:rsidRPr="00C6096E" w:rsidRDefault="00F23701" w:rsidP="00585B7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33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</w:tr>
            <w:tr w:rsidR="00F23701" w:rsidRPr="00C6096E" w:rsidTr="00394A42">
              <w:trPr>
                <w:gridAfter w:val="4"/>
                <w:wAfter w:w="499" w:type="dxa"/>
                <w:trHeight w:val="546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09159B">
                  <w:pPr>
                    <w:jc w:val="center"/>
                  </w:pPr>
                  <w:r>
                    <w:t>1.2.2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72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Тыс</w:t>
                  </w:r>
                  <w:proofErr w:type="gramStart"/>
                  <w:r w:rsidRPr="00C6096E">
                    <w:t>.р</w:t>
                  </w:r>
                  <w:proofErr w:type="gramEnd"/>
                  <w:r w:rsidRPr="00C6096E">
                    <w:t>уб.</w:t>
                  </w:r>
                </w:p>
              </w:tc>
              <w:tc>
                <w:tcPr>
                  <w:tcW w:w="8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15490,4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701" w:rsidRPr="00C6096E" w:rsidRDefault="00F23701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t>13060,7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21407,1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0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  <w:p w:rsidR="00F23701" w:rsidRPr="00C6096E" w:rsidRDefault="00F23701" w:rsidP="00B922AD">
                  <w:pPr>
                    <w:jc w:val="center"/>
                  </w:pPr>
                </w:p>
              </w:tc>
              <w:tc>
                <w:tcPr>
                  <w:tcW w:w="86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3701" w:rsidRDefault="00F23701" w:rsidP="00585B73">
                  <w:pPr>
                    <w:jc w:val="center"/>
                  </w:pPr>
                </w:p>
                <w:p w:rsidR="00F23701" w:rsidRPr="00585B73" w:rsidRDefault="00F23701" w:rsidP="00585B73">
                  <w:r>
                    <w:t>0</w:t>
                  </w: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</w:tr>
            <w:tr w:rsidR="00F23701" w:rsidRPr="00C6096E" w:rsidTr="00394A42">
              <w:trPr>
                <w:gridAfter w:val="4"/>
                <w:wAfter w:w="499" w:type="dxa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jc w:val="center"/>
                  </w:pP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23701" w:rsidRPr="00C6096E" w:rsidRDefault="00F23701" w:rsidP="00350059">
                  <w:pPr>
                    <w:jc w:val="center"/>
                  </w:pPr>
                </w:p>
              </w:tc>
              <w:tc>
                <w:tcPr>
                  <w:tcW w:w="1729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13" w:type="dxa"/>
                  <w:gridSpan w:val="2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7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3701" w:rsidRPr="00C6096E" w:rsidRDefault="00F23701" w:rsidP="0052480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52480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2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023604">
                  <w:pPr>
                    <w:jc w:val="center"/>
                  </w:pPr>
                </w:p>
              </w:tc>
              <w:tc>
                <w:tcPr>
                  <w:tcW w:w="709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707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861" w:type="dxa"/>
                  <w:gridSpan w:val="3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023604">
                  <w:pPr>
                    <w:jc w:val="center"/>
                  </w:pPr>
                </w:p>
              </w:tc>
              <w:tc>
                <w:tcPr>
                  <w:tcW w:w="851" w:type="dxa"/>
                  <w:gridSpan w:val="8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023604">
                  <w:pPr>
                    <w:jc w:val="center"/>
                  </w:pPr>
                </w:p>
              </w:tc>
              <w:tc>
                <w:tcPr>
                  <w:tcW w:w="71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23701" w:rsidRPr="00C6096E" w:rsidRDefault="00F23701" w:rsidP="00023604">
                  <w:pPr>
                    <w:jc w:val="center"/>
                  </w:pPr>
                </w:p>
              </w:tc>
              <w:tc>
                <w:tcPr>
                  <w:tcW w:w="433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</w:tcPr>
                <w:p w:rsidR="00F23701" w:rsidRPr="00C6096E" w:rsidRDefault="00F23701" w:rsidP="00767CAC">
                  <w:pPr>
                    <w:jc w:val="center"/>
                  </w:pPr>
                </w:p>
              </w:tc>
            </w:tr>
            <w:tr w:rsidR="00F23701" w:rsidRPr="00C6096E" w:rsidTr="00394A42">
              <w:trPr>
                <w:gridAfter w:val="17"/>
                <w:wAfter w:w="2735" w:type="dxa"/>
                <w:trHeight w:val="315"/>
              </w:trPr>
              <w:tc>
                <w:tcPr>
                  <w:tcW w:w="6301" w:type="dxa"/>
                  <w:gridSpan w:val="9"/>
                  <w:tcBorders>
                    <w:top w:val="nil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651" w:type="dxa"/>
                  <w:gridSpan w:val="15"/>
                  <w:tcBorders>
                    <w:top w:val="nil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57" w:type="dxa"/>
                  <w:gridSpan w:val="3"/>
                </w:tcPr>
                <w:p w:rsidR="00F23701" w:rsidRPr="00C6096E" w:rsidRDefault="00F23701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  <w:tc>
                <w:tcPr>
                  <w:tcW w:w="634" w:type="dxa"/>
                  <w:gridSpan w:val="2"/>
                </w:tcPr>
                <w:p w:rsidR="00F23701" w:rsidRPr="00C6096E" w:rsidRDefault="00F23701" w:rsidP="009F66D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585B73">
              <w:trPr>
                <w:gridAfter w:val="1"/>
                <w:wAfter w:w="27" w:type="dxa"/>
                <w:trHeight w:val="1320"/>
              </w:trPr>
              <w:tc>
                <w:tcPr>
                  <w:tcW w:w="14143" w:type="dxa"/>
                  <w:gridSpan w:val="4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3701" w:rsidRPr="00A31C6C" w:rsidRDefault="00F23701" w:rsidP="00494864">
                  <w:pPr>
                    <w:widowControl/>
                    <w:autoSpaceDE/>
                    <w:autoSpaceDN/>
                    <w:adjustRightInd/>
                    <w:ind w:right="-25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Приложение  3</w:t>
                  </w:r>
                </w:p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31C6C">
                    <w:rPr>
                      <w:sz w:val="24"/>
                      <w:szCs w:val="24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A31C6C">
                    <w:rPr>
                      <w:b/>
                      <w:bCs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236" w:type="dxa"/>
                  <w:gridSpan w:val="2"/>
                </w:tcPr>
                <w:p w:rsidR="00F23701" w:rsidRPr="00C6096E" w:rsidRDefault="00F23701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  <w:tc>
                <w:tcPr>
                  <w:tcW w:w="236" w:type="dxa"/>
                  <w:gridSpan w:val="2"/>
                </w:tcPr>
                <w:p w:rsidR="00F23701" w:rsidRPr="00C6096E" w:rsidRDefault="00F23701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  <w:tc>
                <w:tcPr>
                  <w:tcW w:w="236" w:type="dxa"/>
                </w:tcPr>
                <w:p w:rsidR="00F23701" w:rsidRPr="00C6096E" w:rsidRDefault="00F23701" w:rsidP="009F66D4">
                  <w:pPr>
                    <w:jc w:val="center"/>
                  </w:pPr>
                </w:p>
              </w:tc>
            </w:tr>
            <w:tr w:rsidR="00F23701" w:rsidRPr="00C6096E" w:rsidTr="00394A42">
              <w:trPr>
                <w:gridAfter w:val="4"/>
                <w:wAfter w:w="499" w:type="dxa"/>
                <w:trHeight w:val="514"/>
              </w:trPr>
              <w:tc>
                <w:tcPr>
                  <w:tcW w:w="205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Статус</w:t>
                  </w: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17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7805" w:type="dxa"/>
                  <w:gridSpan w:val="3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669" w:type="dxa"/>
                  <w:gridSpan w:val="4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706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718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23701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2017</w:t>
                  </w:r>
                  <w:r w:rsidRPr="00C6096E">
                    <w:br/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23701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2018</w:t>
                  </w:r>
                  <w:r w:rsidRPr="00C6096E">
                    <w:br/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23701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2019</w:t>
                  </w:r>
                  <w:r w:rsidRPr="00C6096E">
                    <w:br/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23701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2020</w:t>
                  </w:r>
                  <w:r w:rsidRPr="00C6096E">
                    <w:br/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F23701" w:rsidRDefault="00F23701" w:rsidP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C6096E">
                    <w:t>2021</w:t>
                  </w: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F23701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2022</w:t>
                  </w:r>
                  <w:r w:rsidRPr="00C6096E">
                    <w:br/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23701" w:rsidRPr="00C6096E" w:rsidRDefault="00F23701" w:rsidP="002A72B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2023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23701" w:rsidRPr="00C6096E" w:rsidRDefault="00F23701" w:rsidP="000F172F">
                  <w:pPr>
                    <w:jc w:val="center"/>
                  </w:pPr>
                  <w:r w:rsidRPr="00C6096E">
                    <w:t>202</w:t>
                  </w:r>
                  <w:r>
                    <w:t>4</w:t>
                  </w:r>
                </w:p>
              </w:tc>
              <w:tc>
                <w:tcPr>
                  <w:tcW w:w="85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F23701" w:rsidRPr="00C6096E" w:rsidRDefault="00F23701" w:rsidP="000F172F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455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FFFFCC" w:fill="FFFFFF"/>
                  <w:vAlign w:val="center"/>
                </w:tcPr>
                <w:p w:rsidR="00F23701" w:rsidRPr="00C6096E" w:rsidRDefault="00F23701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113"/>
              </w:trPr>
              <w:tc>
                <w:tcPr>
                  <w:tcW w:w="20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21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7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701" w:rsidRPr="00C6096E" w:rsidRDefault="00F23701" w:rsidP="002A72B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701" w:rsidRPr="00C6096E" w:rsidRDefault="00F23701" w:rsidP="00A420E6">
                  <w:pPr>
                    <w:jc w:val="center"/>
                  </w:pPr>
                  <w:r w:rsidRPr="00C6096E">
                    <w:t>1</w:t>
                  </w:r>
                  <w:r>
                    <w:t>1</w:t>
                  </w:r>
                </w:p>
              </w:tc>
              <w:tc>
                <w:tcPr>
                  <w:tcW w:w="858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701" w:rsidRPr="00C6096E" w:rsidRDefault="00F23701" w:rsidP="00A420E6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F23701" w:rsidRPr="00C6096E" w:rsidRDefault="00F23701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160"/>
              </w:trPr>
              <w:tc>
                <w:tcPr>
                  <w:tcW w:w="205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МУНИЦИПАЛЬНАЯ ПРОГРАММА</w:t>
                  </w: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C6096E">
                    <w:rPr>
                      <w:b/>
                      <w:bCs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E600E5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F23701" w:rsidRPr="00C6096E" w:rsidRDefault="00F23701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205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110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ответственный исполнитель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155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исполнитель 1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23701" w:rsidRPr="00C6096E" w:rsidTr="00394A42">
              <w:trPr>
                <w:gridAfter w:val="5"/>
                <w:wAfter w:w="713" w:type="dxa"/>
                <w:trHeight w:val="328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23701" w:rsidRPr="00C6096E" w:rsidRDefault="00F2370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3701" w:rsidRPr="00C6096E" w:rsidRDefault="00F23701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23701" w:rsidRPr="00C6096E" w:rsidRDefault="00F23701" w:rsidP="00023604">
                  <w:pPr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F23701" w:rsidRPr="00C6096E" w:rsidRDefault="00F23701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5"/>
                <w:wAfter w:w="713" w:type="dxa"/>
                <w:trHeight w:val="151"/>
              </w:trPr>
              <w:tc>
                <w:tcPr>
                  <w:tcW w:w="205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lastRenderedPageBreak/>
                    <w:t>ПОДПРОГРАММА 1</w:t>
                  </w: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rPr>
                      <w:bCs/>
                    </w:rPr>
                    <w:t>Реализация государственной политики в сфере социально-экономического развития  муниципального образ</w:t>
                  </w:r>
                  <w:r>
                    <w:rPr>
                      <w:bCs/>
                    </w:rPr>
                    <w:t>о</w:t>
                  </w:r>
                  <w:r w:rsidRPr="00C6096E">
                    <w:rPr>
                      <w:bCs/>
                    </w:rPr>
                    <w:t xml:space="preserve">вания Верхнехавского сельского поселения 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91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5"/>
                <w:wAfter w:w="713" w:type="dxa"/>
                <w:trHeight w:val="197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5"/>
                <w:wAfter w:w="713" w:type="dxa"/>
                <w:trHeight w:val="1080"/>
              </w:trPr>
              <w:tc>
                <w:tcPr>
                  <w:tcW w:w="205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5"/>
                <w:wAfter w:w="713" w:type="dxa"/>
                <w:trHeight w:val="169"/>
              </w:trPr>
              <w:tc>
                <w:tcPr>
                  <w:tcW w:w="205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Основное мероприятие 1.1</w:t>
                  </w: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>
                    <w:t>Сохранение и обустройство военно-мемориальных объектов на территории Воронежской области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455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5"/>
                <w:wAfter w:w="713" w:type="dxa"/>
                <w:trHeight w:val="215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5"/>
                <w:wAfter w:w="713" w:type="dxa"/>
                <w:trHeight w:val="285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3"/>
                <w:wAfter w:w="477" w:type="dxa"/>
                <w:trHeight w:val="283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D466EB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t xml:space="preserve">Расходы  на  </w:t>
                  </w:r>
                  <w:r>
                    <w:t>ремонт военно-мемориального объекта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02360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02360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26C53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3"/>
                <w:wAfter w:w="477" w:type="dxa"/>
                <w:trHeight w:val="142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8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3"/>
                <w:wAfter w:w="477" w:type="dxa"/>
                <w:trHeight w:val="178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D466EB" w:rsidP="009F66D4">
                  <w:pPr>
                    <w:jc w:val="center"/>
                  </w:pPr>
                  <w:r>
                    <w:t>1111,5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9F66D4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455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FE0EEE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vMerge/>
                  <w:shd w:val="clear" w:color="auto" w:fill="auto"/>
                  <w:vAlign w:val="bottom"/>
                </w:tcPr>
                <w:p w:rsidR="00394A42" w:rsidRPr="00C6096E" w:rsidRDefault="00394A42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7"/>
                <w:wAfter w:w="928" w:type="dxa"/>
                <w:trHeight w:val="169"/>
              </w:trPr>
              <w:tc>
                <w:tcPr>
                  <w:tcW w:w="205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9B07B0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Основное мероприятие 1.</w:t>
                  </w:r>
                  <w:r>
                    <w:t>2</w:t>
                  </w: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rPr>
                      <w:bCs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240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7"/>
                <w:wAfter w:w="928" w:type="dxa"/>
                <w:trHeight w:val="215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gridAfter w:val="7"/>
                <w:wAfter w:w="928" w:type="dxa"/>
                <w:trHeight w:val="285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24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trHeight w:val="283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rPr>
                      <w:bCs/>
                    </w:rPr>
                    <w:t>Расходы на основе договоров на выполнение отдельных видов работ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всего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24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28" w:type="dxa"/>
                  <w:gridSpan w:val="7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trHeight w:val="142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в том числе по ГРБС: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8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24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928" w:type="dxa"/>
                  <w:gridSpan w:val="7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394A42" w:rsidRPr="00C6096E" w:rsidTr="00394A42">
              <w:trPr>
                <w:trHeight w:val="178"/>
              </w:trPr>
              <w:tc>
                <w:tcPr>
                  <w:tcW w:w="2051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36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сельского поселения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5890,7</w:t>
                  </w:r>
                </w:p>
              </w:tc>
              <w:tc>
                <w:tcPr>
                  <w:tcW w:w="7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0,00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4075,6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6858,1</w:t>
                  </w:r>
                </w:p>
              </w:tc>
              <w:tc>
                <w:tcPr>
                  <w:tcW w:w="6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9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394A4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  <w:r w:rsidRPr="00C6096E">
                    <w:t>0</w:t>
                  </w:r>
                </w:p>
              </w:tc>
              <w:tc>
                <w:tcPr>
                  <w:tcW w:w="240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jc w:val="center"/>
                  </w:pPr>
                </w:p>
              </w:tc>
              <w:tc>
                <w:tcPr>
                  <w:tcW w:w="928" w:type="dxa"/>
                  <w:gridSpan w:val="7"/>
                  <w:vMerge/>
                  <w:shd w:val="clear" w:color="auto" w:fill="auto"/>
                  <w:vAlign w:val="bottom"/>
                </w:tcPr>
                <w:p w:rsidR="00394A42" w:rsidRPr="00C6096E" w:rsidRDefault="00394A42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</w:tbl>
          <w:p w:rsidR="00655331" w:rsidRPr="00C6096E" w:rsidRDefault="00655331" w:rsidP="009B07B0">
            <w:pPr>
              <w:widowControl/>
              <w:spacing w:line="276" w:lineRule="auto"/>
              <w:ind w:firstLine="176"/>
              <w:jc w:val="center"/>
            </w:pPr>
          </w:p>
          <w:tbl>
            <w:tblPr>
              <w:tblW w:w="14037" w:type="dxa"/>
              <w:tblInd w:w="36" w:type="dxa"/>
              <w:tblLayout w:type="fixed"/>
              <w:tblLook w:val="04A0"/>
            </w:tblPr>
            <w:tblGrid>
              <w:gridCol w:w="98"/>
              <w:gridCol w:w="24"/>
              <w:gridCol w:w="2543"/>
              <w:gridCol w:w="284"/>
              <w:gridCol w:w="15"/>
              <w:gridCol w:w="2102"/>
              <w:gridCol w:w="1577"/>
              <w:gridCol w:w="174"/>
              <w:gridCol w:w="371"/>
              <w:gridCol w:w="7"/>
              <w:gridCol w:w="288"/>
              <w:gridCol w:w="210"/>
              <w:gridCol w:w="353"/>
              <w:gridCol w:w="317"/>
              <w:gridCol w:w="252"/>
              <w:gridCol w:w="15"/>
              <w:gridCol w:w="837"/>
              <w:gridCol w:w="17"/>
              <w:gridCol w:w="837"/>
              <w:gridCol w:w="14"/>
              <w:gridCol w:w="713"/>
              <w:gridCol w:w="220"/>
              <w:gridCol w:w="383"/>
              <w:gridCol w:w="109"/>
              <w:gridCol w:w="451"/>
              <w:gridCol w:w="403"/>
              <w:gridCol w:w="26"/>
              <w:gridCol w:w="665"/>
              <w:gridCol w:w="21"/>
              <w:gridCol w:w="382"/>
              <w:gridCol w:w="329"/>
            </w:tblGrid>
            <w:tr w:rsidR="00655331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8366"/>
              </w:trPr>
              <w:tc>
                <w:tcPr>
                  <w:tcW w:w="13207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3532" w:type="dxa"/>
                    <w:tblLayout w:type="fixed"/>
                    <w:tblLook w:val="04A0"/>
                  </w:tblPr>
                  <w:tblGrid>
                    <w:gridCol w:w="460"/>
                    <w:gridCol w:w="1019"/>
                    <w:gridCol w:w="205"/>
                    <w:gridCol w:w="643"/>
                    <w:gridCol w:w="652"/>
                    <w:gridCol w:w="450"/>
                    <w:gridCol w:w="710"/>
                    <w:gridCol w:w="216"/>
                    <w:gridCol w:w="964"/>
                    <w:gridCol w:w="643"/>
                    <w:gridCol w:w="537"/>
                    <w:gridCol w:w="964"/>
                    <w:gridCol w:w="216"/>
                    <w:gridCol w:w="1160"/>
                    <w:gridCol w:w="216"/>
                    <w:gridCol w:w="905"/>
                    <w:gridCol w:w="28"/>
                    <w:gridCol w:w="833"/>
                    <w:gridCol w:w="260"/>
                    <w:gridCol w:w="41"/>
                    <w:gridCol w:w="988"/>
                    <w:gridCol w:w="143"/>
                    <w:gridCol w:w="1279"/>
                  </w:tblGrid>
                  <w:tr w:rsidR="00CA2AA0" w:rsidRPr="00C6096E" w:rsidTr="004C7B4F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  <w:bookmarkStart w:id="1" w:name="RANGE!A1:E15"/>
                        <w:bookmarkEnd w:id="1"/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2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3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7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271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Приложение 4</w:t>
                        </w:r>
                      </w:p>
                    </w:tc>
                  </w:tr>
                  <w:tr w:rsidR="00E600E5" w:rsidRPr="00C6096E" w:rsidTr="00D466EB">
                    <w:trPr>
                      <w:trHeight w:val="1500"/>
                    </w:trPr>
                    <w:tc>
                      <w:tcPr>
                        <w:tcW w:w="13532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A31C6C" w:rsidRDefault="00E600E5" w:rsidP="00023604">
                        <w:pPr>
                          <w:widowControl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t xml:space="preserve">Оценка применения мер муниципального регулирования 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в сфере реализации муниципальной программы</w:t>
                        </w:r>
                        <w:r w:rsidRPr="00A31C6C"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A31C6C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«Содействие развитию муниципальных образований и местного самоуправления»</w:t>
                        </w:r>
                      </w:p>
                    </w:tc>
                  </w:tr>
                  <w:tr w:rsidR="001C502B" w:rsidRPr="00C6096E" w:rsidTr="004C7B4F">
                    <w:trPr>
                      <w:trHeight w:val="945"/>
                    </w:trPr>
                    <w:tc>
                      <w:tcPr>
                        <w:tcW w:w="4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№ п/п</w:t>
                        </w:r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 xml:space="preserve">Наименование меры </w:t>
                        </w:r>
                        <w:r w:rsidRPr="00C6096E">
                          <w:rPr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Показатель применения меры,</w:t>
                        </w:r>
                        <w:r w:rsidRPr="00C6096E">
                          <w:br/>
                          <w:t xml:space="preserve">тыс. рублей </w:t>
                        </w:r>
                        <w:r w:rsidRPr="00C6096E">
                          <w:rPr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9783" w:type="dxa"/>
                        <w:gridSpan w:val="17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Финансовая оценка результата</w:t>
                        </w:r>
                        <w:r w:rsidRPr="00C6096E">
                          <w:br/>
                          <w:t>(тыс. руб.), годы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 xml:space="preserve">Краткое обоснование необходимости применения меры для достижения цели муниципальной программы </w:t>
                        </w:r>
                        <w:r w:rsidRPr="00C6096E">
                          <w:rPr>
                            <w:vertAlign w:val="superscript"/>
                          </w:rPr>
                          <w:t>4</w:t>
                        </w:r>
                      </w:p>
                    </w:tc>
                  </w:tr>
                  <w:tr w:rsidR="00D466EB" w:rsidRPr="00C6096E" w:rsidTr="004C7B4F">
                    <w:trPr>
                      <w:trHeight w:val="945"/>
                    </w:trPr>
                    <w:tc>
                      <w:tcPr>
                        <w:tcW w:w="4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4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D466EB">
                        <w:pPr>
                          <w:widowControl/>
                          <w:jc w:val="center"/>
                        </w:pPr>
                        <w:proofErr w:type="gramStart"/>
                        <w:r w:rsidRPr="00C6096E">
                          <w:t>2017</w:t>
                        </w:r>
                        <w:r w:rsidRPr="00C6096E">
                          <w:br/>
                        </w:r>
                        <w:r>
                          <w:t>первый</w:t>
                        </w:r>
                        <w:r w:rsidRPr="00C6096E">
                          <w:t xml:space="preserve"> год реализации) </w:t>
                        </w:r>
                        <w:proofErr w:type="gramEnd"/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2018</w:t>
                        </w:r>
                        <w:r w:rsidRPr="00C6096E">
                          <w:br/>
                          <w:t>(</w:t>
                        </w:r>
                        <w:r>
                          <w:t xml:space="preserve">второй </w:t>
                        </w:r>
                        <w:r w:rsidRPr="00C6096E">
                          <w:t xml:space="preserve">год реализации) 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2019</w:t>
                        </w:r>
                        <w:r w:rsidRPr="00C6096E">
                          <w:br/>
                          <w:t>(</w:t>
                        </w:r>
                        <w:r>
                          <w:t>третий</w:t>
                        </w:r>
                        <w:r w:rsidRPr="00C6096E">
                          <w:t xml:space="preserve"> год реализации)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2020</w:t>
                        </w:r>
                        <w:r w:rsidRPr="00C6096E">
                          <w:br/>
                          <w:t>(</w:t>
                        </w:r>
                        <w:proofErr w:type="spellStart"/>
                        <w:r>
                          <w:t>четвертый</w:t>
                        </w:r>
                        <w:r w:rsidRPr="00C6096E">
                          <w:t>год</w:t>
                        </w:r>
                        <w:proofErr w:type="spellEnd"/>
                        <w:r w:rsidRPr="00C6096E">
                          <w:t xml:space="preserve"> реализации) 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 xml:space="preserve">2021 </w:t>
                        </w:r>
                        <w:proofErr w:type="gramStart"/>
                        <w:r w:rsidRPr="00C6096E">
                          <w:t xml:space="preserve">( </w:t>
                        </w:r>
                        <w:proofErr w:type="gramEnd"/>
                        <w:r>
                          <w:t>пятый</w:t>
                        </w:r>
                        <w:r w:rsidRPr="00C6096E">
                          <w:t xml:space="preserve"> год реализации)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hideMark/>
                      </w:tcPr>
                      <w:p w:rsidR="00D466EB" w:rsidRPr="00C6096E" w:rsidRDefault="00D466EB" w:rsidP="0061076C">
                        <w:proofErr w:type="gramStart"/>
                        <w:r w:rsidRPr="00C6096E">
                          <w:t>2022 (</w:t>
                        </w:r>
                        <w:r>
                          <w:t xml:space="preserve">шестой </w:t>
                        </w:r>
                        <w:r w:rsidRPr="00C6096E">
                          <w:t>год реализации</w:t>
                        </w:r>
                        <w:proofErr w:type="gramEnd"/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D466EB" w:rsidRPr="00C6096E" w:rsidRDefault="00D466EB" w:rsidP="0061076C">
                        <w:proofErr w:type="gramStart"/>
                        <w:r w:rsidRPr="00C6096E">
                          <w:t>2023 (</w:t>
                        </w:r>
                        <w:r>
                          <w:t xml:space="preserve">седьмой </w:t>
                        </w:r>
                        <w:r w:rsidRPr="00C6096E">
                          <w:t>год реализации</w:t>
                        </w:r>
                        <w:proofErr w:type="gramEnd"/>
                      </w:p>
                    </w:tc>
                    <w:tc>
                      <w:tcPr>
                        <w:tcW w:w="11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</w:tcPr>
                      <w:p w:rsidR="00D466EB" w:rsidRPr="00C6096E" w:rsidRDefault="00D466EB" w:rsidP="0061076C">
                        <w:r>
                          <w:t>2024</w:t>
                        </w:r>
                        <w:r w:rsidRPr="00C6096E">
                          <w:br/>
                          <w:t>(</w:t>
                        </w:r>
                        <w:proofErr w:type="spellStart"/>
                        <w:r>
                          <w:t>восьмой</w:t>
                        </w:r>
                        <w:r w:rsidRPr="00C6096E">
                          <w:t>год</w:t>
                        </w:r>
                        <w:proofErr w:type="spellEnd"/>
                        <w:r w:rsidRPr="00C6096E">
                          <w:t xml:space="preserve"> реализации) </w:t>
                        </w:r>
                      </w:p>
                    </w:tc>
                    <w:tc>
                      <w:tcPr>
                        <w:tcW w:w="102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D466EB" w:rsidRPr="00C6096E" w:rsidRDefault="00D466EB" w:rsidP="00D466EB">
                        <w:r>
                          <w:t>2025</w:t>
                        </w:r>
                        <w:r w:rsidRPr="00C6096E">
                          <w:br/>
                          <w:t>(</w:t>
                        </w:r>
                        <w:proofErr w:type="spellStart"/>
                        <w:r>
                          <w:t>девятый</w:t>
                        </w:r>
                        <w:r w:rsidRPr="00C6096E">
                          <w:t>год</w:t>
                        </w:r>
                        <w:proofErr w:type="spellEnd"/>
                        <w:r w:rsidRPr="00C6096E">
                          <w:t xml:space="preserve"> реализации) 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</w:pPr>
                      </w:p>
                    </w:tc>
                  </w:tr>
                  <w:tr w:rsidR="00D466EB" w:rsidRPr="00C6096E" w:rsidTr="004C7B4F">
                    <w:trPr>
                      <w:trHeight w:val="85"/>
                    </w:trPr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  <w:jc w:val="center"/>
                        </w:pPr>
                        <w:r w:rsidRPr="00C6096E">
                          <w:t>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  <w:jc w:val="center"/>
                        </w:pPr>
                        <w:r w:rsidRPr="00C6096E">
                          <w:t>2</w:t>
                        </w:r>
                      </w:p>
                    </w:tc>
                    <w:tc>
                      <w:tcPr>
                        <w:tcW w:w="848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  <w:jc w:val="center"/>
                        </w:pPr>
                        <w:r w:rsidRPr="00C6096E">
                          <w:t>3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023604">
                        <w:pPr>
                          <w:widowControl/>
                          <w:jc w:val="center"/>
                        </w:pPr>
                        <w:r w:rsidRPr="00C6096E">
                          <w:t>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5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6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7</w:t>
                        </w:r>
                      </w:p>
                    </w:tc>
                    <w:tc>
                      <w:tcPr>
                        <w:tcW w:w="118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8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9</w:t>
                        </w:r>
                      </w:p>
                    </w:tc>
                    <w:tc>
                      <w:tcPr>
                        <w:tcW w:w="11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10</w:t>
                        </w:r>
                      </w:p>
                    </w:tc>
                    <w:tc>
                      <w:tcPr>
                        <w:tcW w:w="1121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FFFFCC" w:fill="FFFFFF"/>
                        <w:vAlign w:val="center"/>
                      </w:tcPr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  <w:r w:rsidRPr="00C6096E">
                          <w:t>11</w:t>
                        </w:r>
                      </w:p>
                      <w:p w:rsidR="00D466EB" w:rsidRPr="00C6096E" w:rsidRDefault="00D466EB" w:rsidP="0061076C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1029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</w:tcPr>
                      <w:p w:rsidR="00D466EB" w:rsidRPr="00C6096E" w:rsidRDefault="00D466EB" w:rsidP="00023604">
                        <w:pPr>
                          <w:widowControl/>
                          <w:jc w:val="center"/>
                        </w:pPr>
                        <w:r w:rsidRPr="00C6096E">
                          <w:t>11</w:t>
                        </w:r>
                      </w:p>
                      <w:p w:rsidR="00D466EB" w:rsidRPr="00C6096E" w:rsidRDefault="00D466EB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D466EB" w:rsidRPr="00C6096E" w:rsidRDefault="00D466EB" w:rsidP="00323BA0">
                        <w:pPr>
                          <w:widowControl/>
                          <w:jc w:val="center"/>
                        </w:pPr>
                        <w:r w:rsidRPr="00C6096E">
                          <w:t>1</w:t>
                        </w:r>
                        <w:r>
                          <w:t>2</w:t>
                        </w:r>
                      </w:p>
                    </w:tc>
                  </w:tr>
                  <w:tr w:rsidR="001C502B" w:rsidRPr="00C6096E" w:rsidTr="004C7B4F">
                    <w:trPr>
                      <w:trHeight w:val="420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3072" w:type="dxa"/>
                        <w:gridSpan w:val="2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ПОДПРОГРАММА 1 "Обеспечение реализации муниципальной программы"</w:t>
                        </w:r>
                      </w:p>
                    </w:tc>
                  </w:tr>
                  <w:tr w:rsidR="001C502B" w:rsidRPr="00C6096E" w:rsidTr="004C7B4F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3072" w:type="dxa"/>
                        <w:gridSpan w:val="2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Основное мероприятие 1.1 Обеспечение деятельности муниципальных учреждений</w:t>
                        </w:r>
                      </w:p>
                    </w:tc>
                  </w:tr>
                  <w:tr w:rsidR="00CA2AA0" w:rsidRPr="00C6096E" w:rsidTr="004C7B4F">
                    <w:trPr>
                      <w:trHeight w:val="219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202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9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600E5" w:rsidRPr="00C6096E" w:rsidRDefault="00E600E5" w:rsidP="00023604">
                        <w:pPr>
                          <w:jc w:val="right"/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</w:tr>
                  <w:tr w:rsidR="001C502B" w:rsidRPr="00C6096E" w:rsidTr="004C7B4F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3072" w:type="dxa"/>
                        <w:gridSpan w:val="2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Основное мероприятие 1.2 Обеспечение деятельности подведомственных учреждений культуры – сельских библиотек</w:t>
                        </w:r>
                      </w:p>
                    </w:tc>
                  </w:tr>
                  <w:tr w:rsidR="00CA2AA0" w:rsidRPr="00C6096E" w:rsidTr="004C7B4F">
                    <w:trPr>
                      <w:trHeight w:val="213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84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2028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</w:p>
                    </w:tc>
                    <w:tc>
                      <w:tcPr>
                        <w:tcW w:w="9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right"/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600E5" w:rsidRPr="00C6096E" w:rsidRDefault="00E600E5" w:rsidP="00023604">
                        <w:pPr>
                          <w:jc w:val="right"/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/>
                    </w:tc>
                  </w:tr>
                  <w:tr w:rsidR="001C502B" w:rsidRPr="00C6096E" w:rsidTr="004C7B4F">
                    <w:trPr>
                      <w:trHeight w:val="315"/>
                    </w:trPr>
                    <w:tc>
                      <w:tcPr>
                        <w:tcW w:w="4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 </w:t>
                        </w:r>
                      </w:p>
                    </w:tc>
                    <w:tc>
                      <w:tcPr>
                        <w:tcW w:w="13072" w:type="dxa"/>
                        <w:gridSpan w:val="2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jc w:val="center"/>
                        </w:pPr>
                        <w:r w:rsidRPr="00C6096E">
                          <w:t>и т. д.</w:t>
                        </w:r>
                      </w:p>
                    </w:tc>
                  </w:tr>
                  <w:tr w:rsidR="00CA2AA0" w:rsidRPr="00C6096E" w:rsidTr="004C7B4F">
                    <w:trPr>
                      <w:trHeight w:val="255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2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6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5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4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E600E5" w:rsidRPr="00C6096E" w:rsidTr="00D466EB">
                    <w:trPr>
                      <w:trHeight w:val="360"/>
                    </w:trPr>
                    <w:tc>
                      <w:tcPr>
                        <w:tcW w:w="13532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 xml:space="preserve">1 </w:t>
                        </w:r>
                        <w:r w:rsidRPr="00C6096E">
                          <w:t>Налоговые, тарифные, кредитные и иные меры муниципального регулирования.</w:t>
                        </w:r>
                      </w:p>
                    </w:tc>
                  </w:tr>
                  <w:tr w:rsidR="00E600E5" w:rsidRPr="00C6096E" w:rsidTr="00D466EB">
                    <w:trPr>
                      <w:trHeight w:val="360"/>
                    </w:trPr>
                    <w:tc>
                      <w:tcPr>
                        <w:tcW w:w="13532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 xml:space="preserve">2 </w:t>
                        </w:r>
                        <w:r w:rsidRPr="00C6096E">
                          <w:t>Налоговая льгота, предоставление гарантий и т.п.</w:t>
                        </w:r>
                      </w:p>
                    </w:tc>
                  </w:tr>
                  <w:tr w:rsidR="00E600E5" w:rsidRPr="00C6096E" w:rsidTr="00D466EB">
                    <w:trPr>
                      <w:trHeight w:val="360"/>
                    </w:trPr>
                    <w:tc>
                      <w:tcPr>
                        <w:tcW w:w="13532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 xml:space="preserve">3 </w:t>
                        </w:r>
                        <w:r w:rsidRPr="00C6096E">
                          <w:t>Объем выпадающих доходов местных бюджетов (тыс. руб.).</w:t>
                        </w:r>
                      </w:p>
                    </w:tc>
                  </w:tr>
                  <w:tr w:rsidR="00E600E5" w:rsidRPr="00C6096E" w:rsidTr="00D466EB">
                    <w:trPr>
                      <w:trHeight w:val="1065"/>
                    </w:trPr>
                    <w:tc>
                      <w:tcPr>
                        <w:tcW w:w="13532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600E5" w:rsidRPr="00C6096E" w:rsidRDefault="00E600E5" w:rsidP="00023604">
                        <w:pPr>
                          <w:widowControl/>
                        </w:pPr>
                        <w:r w:rsidRPr="00C6096E">
                          <w:rPr>
                            <w:vertAlign w:val="superscript"/>
                          </w:rPr>
                          <w:t>4</w:t>
                        </w:r>
                        <w:proofErr w:type="gramStart"/>
                        <w:r w:rsidRPr="00C6096E">
                          <w:rPr>
                            <w:vertAlign w:val="superscript"/>
                          </w:rPr>
                          <w:t xml:space="preserve"> </w:t>
                        </w:r>
                        <w:r w:rsidRPr="00C6096E">
                          <w:t>Д</w:t>
                        </w:r>
                        <w:proofErr w:type="gramEnd"/>
                        <w:r w:rsidRPr="00C6096E">
      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      </w:r>
                      </w:p>
                    </w:tc>
                  </w:tr>
                </w:tbl>
                <w:p w:rsidR="00655331" w:rsidRPr="00C6096E" w:rsidRDefault="00655331" w:rsidP="00B26C53">
                  <w:pPr>
                    <w:widowControl/>
                    <w:spacing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9B7407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1290"/>
              </w:trPr>
              <w:tc>
                <w:tcPr>
                  <w:tcW w:w="13207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6C53" w:rsidRPr="00A31C6C" w:rsidRDefault="00B26C53" w:rsidP="00A31C6C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A31C6C">
                    <w:rPr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Приложение 5</w:t>
                  </w:r>
                </w:p>
                <w:p w:rsidR="009B7407" w:rsidRPr="00C6096E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A31C6C">
                    <w:rPr>
                      <w:color w:val="000000"/>
                      <w:sz w:val="24"/>
                      <w:szCs w:val="24"/>
                    </w:rPr>
                    <w:t>Венрхнехавского</w:t>
                  </w:r>
                  <w:proofErr w:type="spellEnd"/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 сельского поселения  </w:t>
                  </w:r>
                  <w:r w:rsidRPr="00A31C6C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</w:t>
                  </w:r>
                  <w:r w:rsidRPr="00C6096E">
                    <w:rPr>
                      <w:b/>
                      <w:bCs/>
                      <w:color w:val="000000"/>
                    </w:rPr>
                    <w:t xml:space="preserve"> муниципальных образований и местного самоуправления»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363"/>
              </w:trPr>
              <w:tc>
                <w:tcPr>
                  <w:tcW w:w="256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502B" w:rsidRPr="00C6096E" w:rsidRDefault="001C502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Статус</w:t>
                  </w: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C502B" w:rsidRPr="00C6096E" w:rsidRDefault="001C502B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12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C502B" w:rsidRPr="00C6096E" w:rsidRDefault="001C502B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Источники ресурсного обеспечения</w:t>
                  </w:r>
                </w:p>
              </w:tc>
              <w:tc>
                <w:tcPr>
                  <w:tcW w:w="6849" w:type="dxa"/>
                  <w:gridSpan w:val="2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C502B" w:rsidRPr="00C6096E" w:rsidRDefault="001C502B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C6096E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2136C9" w:rsidRPr="00C6096E" w:rsidTr="0061076C">
              <w:trPr>
                <w:gridBefore w:val="1"/>
                <w:wBefore w:w="98" w:type="dxa"/>
                <w:trHeight w:val="611"/>
              </w:trPr>
              <w:tc>
                <w:tcPr>
                  <w:tcW w:w="256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84A82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2017</w:t>
                  </w:r>
                  <w:r w:rsidRPr="00C6096E">
                    <w:br/>
                    <w:t>(первый год реализации)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2018</w:t>
                  </w:r>
                  <w:r w:rsidRPr="00C6096E">
                    <w:br/>
                    <w:t>второй год реализации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C6096E">
                    <w:t>2019</w:t>
                  </w:r>
                  <w:r w:rsidRPr="00C6096E">
                    <w:br/>
                    <w:t>третий год реализации)</w:t>
                  </w:r>
                  <w:proofErr w:type="gramEnd"/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2020</w:t>
                  </w:r>
                  <w:r w:rsidRPr="00C6096E">
                    <w:br/>
                    <w:t>четвёртый год реализации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C6096E">
                    <w:t>2021</w:t>
                  </w:r>
                  <w:r w:rsidRPr="00C6096E">
                    <w:br/>
                    <w:t>пятый год реализации)</w:t>
                  </w:r>
                  <w:proofErr w:type="gramEnd"/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2022</w:t>
                  </w:r>
                  <w:r w:rsidRPr="00C6096E">
                    <w:br/>
                    <w:t>(шестой) год реализации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2023</w:t>
                  </w:r>
                  <w:r w:rsidRPr="00C6096E">
                    <w:br/>
                    <w:t>(седьмой) год реализации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2024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восьмой год реализации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C9" w:rsidRPr="00C6096E" w:rsidRDefault="002136C9" w:rsidP="002136C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2025</w:t>
                  </w:r>
                  <w:proofErr w:type="gramStart"/>
                  <w:r>
                    <w:t xml:space="preserve">( </w:t>
                  </w:r>
                  <w:proofErr w:type="spellStart"/>
                  <w:proofErr w:type="gramEnd"/>
                  <w:r>
                    <w:t>девятыйгод</w:t>
                  </w:r>
                  <w:proofErr w:type="spellEnd"/>
                  <w:r>
                    <w:t xml:space="preserve"> реализации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81"/>
              </w:trPr>
              <w:tc>
                <w:tcPr>
                  <w:tcW w:w="256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1</w:t>
                  </w:r>
                </w:p>
              </w:tc>
              <w:tc>
                <w:tcPr>
                  <w:tcW w:w="24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2</w:t>
                  </w: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6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7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11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C9" w:rsidRPr="00C6096E" w:rsidRDefault="002136C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12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85"/>
              </w:trPr>
              <w:tc>
                <w:tcPr>
                  <w:tcW w:w="256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МУНИЦИПАЛЬНАЯ ПРОГРАММА</w:t>
                  </w: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Содействие развитию муниципальных образований и местного самоуправления</w:t>
                  </w: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39548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31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77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8985,1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14549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31488,8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82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4075,6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6858,1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1111,5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13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59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юридические лица 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70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09"/>
              </w:trPr>
              <w:tc>
                <w:tcPr>
                  <w:tcW w:w="256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ПОДПРОГРАММА 1</w:t>
                  </w: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Реализация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39548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61076C">
              <w:trPr>
                <w:gridBefore w:val="1"/>
                <w:wBefore w:w="98" w:type="dxa"/>
                <w:trHeight w:val="156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36C9" w:rsidRPr="001C502B" w:rsidRDefault="002136C9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70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8985,1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14549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31488,8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92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4075,6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FA587F" w:rsidRDefault="002136C9" w:rsidP="0061076C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FA587F">
                    <w:rPr>
                      <w:sz w:val="16"/>
                      <w:szCs w:val="16"/>
                    </w:rPr>
                    <w:t>6858,1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1111,5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37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83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87"/>
              </w:trPr>
              <w:tc>
                <w:tcPr>
                  <w:tcW w:w="2567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66"/>
              </w:trPr>
              <w:tc>
                <w:tcPr>
                  <w:tcW w:w="256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Основное </w:t>
                  </w:r>
                  <w:r w:rsidRPr="00C6096E">
                    <w:br/>
                    <w:t>мероприятие 1.1</w:t>
                  </w: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Сохранение и обустройство военно-мемориальных объектов на территории </w:t>
                  </w:r>
                  <w:r>
                    <w:lastRenderedPageBreak/>
                    <w:t>Воронежской области</w:t>
                  </w: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39548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211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136C9" w:rsidRPr="001C502B" w:rsidRDefault="002136C9" w:rsidP="0035005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36C9" w:rsidRPr="00C6096E" w:rsidRDefault="002136C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16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31488,8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61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1111,5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02360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207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253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29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61076C">
              <w:trPr>
                <w:gridBefore w:val="1"/>
                <w:wBefore w:w="98" w:type="dxa"/>
                <w:trHeight w:val="129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82531A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C6096E">
                    <w:t xml:space="preserve">Расходы  на  </w:t>
                  </w:r>
                  <w:r>
                    <w:t>ремонт военно-мемориального объекта</w:t>
                  </w: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39548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29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6948,5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29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31488,8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29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1111,5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300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270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wBefore w:w="98" w:type="dxa"/>
                <w:trHeight w:val="180"/>
              </w:trPr>
              <w:tc>
                <w:tcPr>
                  <w:tcW w:w="2567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9F66D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66"/>
              </w:trPr>
              <w:tc>
                <w:tcPr>
                  <w:tcW w:w="2543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Основное </w:t>
                  </w:r>
                  <w:r w:rsidRPr="00C6096E">
                    <w:br/>
                    <w:t>мероприятие 1.1</w:t>
                  </w: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211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16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8985,1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14549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61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4075,6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6858,1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207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253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29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физические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29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136C9" w:rsidRPr="00C6096E" w:rsidRDefault="002136C9" w:rsidP="00B922AD">
                  <w:pPr>
                    <w:jc w:val="center"/>
                  </w:pPr>
                  <w:r w:rsidRPr="00C6096E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C6096E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15490,4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13060,7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21407,1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29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федеральный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29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областной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9599,7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8985,1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14549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29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местный бюджет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5890,7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4075,6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336BEC" w:rsidRDefault="002136C9" w:rsidP="00B922AD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336BEC">
                    <w:rPr>
                      <w:sz w:val="16"/>
                      <w:szCs w:val="16"/>
                    </w:rPr>
                    <w:t>6858,1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300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270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2"/>
                <w:wBefore w:w="122" w:type="dxa"/>
                <w:trHeight w:val="180"/>
              </w:trPr>
              <w:tc>
                <w:tcPr>
                  <w:tcW w:w="2543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401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1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юридические лица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2136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1C502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1725"/>
              </w:trPr>
              <w:tc>
                <w:tcPr>
                  <w:tcW w:w="13207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36C9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</w:t>
                  </w:r>
                  <w:r w:rsidRPr="00C6096E">
                    <w:t xml:space="preserve"> </w:t>
                  </w:r>
                </w:p>
                <w:p w:rsidR="002136C9" w:rsidRDefault="002136C9" w:rsidP="00FA587F">
                  <w:pPr>
                    <w:widowControl/>
                    <w:autoSpaceDE/>
                    <w:autoSpaceDN/>
                    <w:adjustRightInd/>
                    <w:jc w:val="right"/>
                  </w:pPr>
                </w:p>
                <w:p w:rsidR="002136C9" w:rsidRPr="00A31C6C" w:rsidRDefault="002136C9" w:rsidP="00FA587F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C6096E">
                    <w:t xml:space="preserve">  </w:t>
                  </w:r>
                  <w:r w:rsidRPr="00A31C6C">
                    <w:rPr>
                      <w:sz w:val="24"/>
                      <w:szCs w:val="24"/>
                    </w:rPr>
                    <w:t>Приложение 6</w:t>
                  </w:r>
                </w:p>
                <w:p w:rsidR="002136C9" w:rsidRPr="00C6096E" w:rsidRDefault="002136C9" w:rsidP="007F7E0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A31C6C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A31C6C">
                    <w:rPr>
                      <w:color w:val="000000"/>
                      <w:sz w:val="24"/>
                      <w:szCs w:val="24"/>
                    </w:rPr>
                    <w:br/>
                    <w:t>на 202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A31C6C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361"/>
              </w:trPr>
              <w:tc>
                <w:tcPr>
                  <w:tcW w:w="285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Наименование  </w:t>
                  </w:r>
                  <w:r w:rsidRPr="00C6096E">
                    <w:lastRenderedPageBreak/>
                    <w:t>подпрограммы,  основного мероприятия, мероприятия</w:t>
                  </w:r>
                </w:p>
              </w:tc>
              <w:tc>
                <w:tcPr>
                  <w:tcW w:w="3694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C6096E">
                    <w:lastRenderedPageBreak/>
                    <w:t xml:space="preserve">Исполнитель мероприятия (структурное </w:t>
                  </w:r>
                  <w:r w:rsidRPr="00C6096E">
                    <w:lastRenderedPageBreak/>
                    <w:t>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1720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lastRenderedPageBreak/>
                    <w:t>Срок</w:t>
                  </w:r>
                </w:p>
              </w:tc>
              <w:tc>
                <w:tcPr>
                  <w:tcW w:w="2905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 xml:space="preserve">Ожидаемый непосредственный </w:t>
                  </w:r>
                  <w:r w:rsidRPr="00C6096E">
                    <w:lastRenderedPageBreak/>
                    <w:t>результат (краткое описание) от реализации подпрограммы, основного мероприятия, мероприятия в очередном финансовом году</w:t>
                  </w:r>
                </w:p>
              </w:tc>
              <w:tc>
                <w:tcPr>
                  <w:tcW w:w="94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lastRenderedPageBreak/>
                    <w:t xml:space="preserve">КБК </w:t>
                  </w:r>
                  <w:r w:rsidRPr="00C6096E">
                    <w:br/>
                  </w:r>
                  <w:r w:rsidRPr="00C6096E">
                    <w:lastRenderedPageBreak/>
                    <w:t>(местный</w:t>
                  </w:r>
                  <w:r w:rsidRPr="00C6096E">
                    <w:br/>
                    <w:t>бюджет)</w:t>
                  </w:r>
                </w:p>
              </w:tc>
              <w:tc>
                <w:tcPr>
                  <w:tcW w:w="1094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lastRenderedPageBreak/>
                    <w:t xml:space="preserve">Расходы, </w:t>
                  </w:r>
                  <w:r w:rsidRPr="00C6096E">
                    <w:lastRenderedPageBreak/>
                    <w:t>предусмотренные решением Совета народных депутатов о местном бюджете, на год</w:t>
                  </w: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315"/>
              </w:trPr>
              <w:tc>
                <w:tcPr>
                  <w:tcW w:w="285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905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4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9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1080"/>
              </w:trPr>
              <w:tc>
                <w:tcPr>
                  <w:tcW w:w="285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начала реализации</w:t>
                  </w:r>
                  <w:r w:rsidRPr="00C6096E">
                    <w:br/>
                    <w:t>мероприятия в очередном финансовом году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окончания реализации</w:t>
                  </w:r>
                  <w:r w:rsidRPr="00C6096E">
                    <w:br/>
                    <w:t>мероприятия</w:t>
                  </w:r>
                  <w:r w:rsidRPr="00C6096E">
                    <w:br/>
                    <w:t>в очередном финансовом году</w:t>
                  </w:r>
                </w:p>
              </w:tc>
              <w:tc>
                <w:tcPr>
                  <w:tcW w:w="2905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4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09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107"/>
              </w:trPr>
              <w:tc>
                <w:tcPr>
                  <w:tcW w:w="28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3</w:t>
                  </w:r>
                </w:p>
              </w:tc>
              <w:tc>
                <w:tcPr>
                  <w:tcW w:w="369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4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5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6</w:t>
                  </w:r>
                </w:p>
              </w:tc>
              <w:tc>
                <w:tcPr>
                  <w:tcW w:w="2905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7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8</w:t>
                  </w:r>
                </w:p>
              </w:tc>
              <w:tc>
                <w:tcPr>
                  <w:tcW w:w="109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</w:t>
                  </w: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276"/>
              </w:trPr>
              <w:tc>
                <w:tcPr>
                  <w:tcW w:w="28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812C9C">
                  <w:pPr>
                    <w:widowControl/>
                    <w:autoSpaceDE/>
                    <w:autoSpaceDN/>
                    <w:adjustRightInd/>
                  </w:pPr>
                  <w:r w:rsidRPr="00C6096E">
                    <w:t>Реализация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36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Верхнехавского сельского поселения                                     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7F7E0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Январь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7F7E0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Декабрь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29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36C9" w:rsidRPr="007F7E0F" w:rsidRDefault="002136C9" w:rsidP="00437DC9">
                  <w:pPr>
                    <w:rPr>
                      <w:b/>
                      <w:bCs/>
                    </w:rPr>
                  </w:pPr>
                  <w:r w:rsidRPr="007F7E0F">
                    <w:t>Разработка проектно-сметной документации для строительства сквера (Иные межбюджетные трансферты на поощрение победителей конкурса «Территория идей»)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4173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91404125810178520</w:t>
                  </w:r>
                </w:p>
              </w:tc>
              <w:tc>
                <w:tcPr>
                  <w:tcW w:w="10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1982"/>
              </w:trPr>
              <w:tc>
                <w:tcPr>
                  <w:tcW w:w="28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Сохранение и обустройство военно-мемориальных объектов на территории Воронежской области</w:t>
                  </w:r>
                </w:p>
              </w:tc>
              <w:tc>
                <w:tcPr>
                  <w:tcW w:w="369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Январь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Декабрь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29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36C9" w:rsidRPr="007F7E0F" w:rsidRDefault="002136C9" w:rsidP="00437DC9">
                  <w:pPr>
                    <w:rPr>
                      <w:b/>
                      <w:bCs/>
                    </w:rPr>
                  </w:pPr>
                  <w:r w:rsidRPr="007F7E0F">
                    <w:t>Разработка проектно-сметной документации для строительства сквера (Иные межбюджетные трансферты на поощрение победителей конкурса «Территория идей»)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61076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914</w:t>
                  </w:r>
                  <w:r w:rsidR="0061076C">
                    <w:t>05035810200000</w:t>
                  </w:r>
                </w:p>
              </w:tc>
              <w:tc>
                <w:tcPr>
                  <w:tcW w:w="109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2136C9" w:rsidRPr="00C6096E" w:rsidTr="002136C9">
              <w:trPr>
                <w:gridBefore w:val="1"/>
                <w:gridAfter w:val="3"/>
                <w:wBefore w:w="98" w:type="dxa"/>
                <w:wAfter w:w="732" w:type="dxa"/>
                <w:trHeight w:val="1262"/>
              </w:trPr>
              <w:tc>
                <w:tcPr>
                  <w:tcW w:w="285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36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Январь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8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Декабрь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29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36C9" w:rsidRPr="007F7E0F" w:rsidRDefault="002136C9" w:rsidP="00437DC9">
                  <w:pPr>
                    <w:rPr>
                      <w:b/>
                      <w:bCs/>
                    </w:rPr>
                  </w:pPr>
                  <w:r w:rsidRPr="007F7E0F">
                    <w:t>Расходы бюджета Верхнехавского сельского поселения Верхнехавского муниципального района на разработку проектно-сметной документации для строительства сквера (Закупка товаров, работ и услуг для муниципальных нужд)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61076C" w:rsidP="00B4173F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91405035810278370</w:t>
                  </w:r>
                </w:p>
              </w:tc>
              <w:tc>
                <w:tcPr>
                  <w:tcW w:w="10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437DC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2136C9" w:rsidRPr="00C6096E" w:rsidTr="002136C9">
              <w:trPr>
                <w:gridAfter w:val="1"/>
                <w:wAfter w:w="329" w:type="dxa"/>
                <w:trHeight w:val="1982"/>
              </w:trPr>
              <w:tc>
                <w:tcPr>
                  <w:tcW w:w="2964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lastRenderedPageBreak/>
                    <w:t>Б</w:t>
                  </w:r>
                  <w:r w:rsidRPr="00C6096E">
                    <w:t>лагоустройство территорий муниципальных образований</w:t>
                  </w:r>
                </w:p>
              </w:tc>
              <w:tc>
                <w:tcPr>
                  <w:tcW w:w="38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7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Январь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92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Декабрь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30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36C9" w:rsidRPr="007F7E0F" w:rsidRDefault="002136C9" w:rsidP="00B922AD">
                  <w:pPr>
                    <w:rPr>
                      <w:b/>
                      <w:bCs/>
                    </w:rPr>
                  </w:pPr>
                  <w:r w:rsidRPr="007F7E0F">
                    <w:t>Разработка проектно-сметной документации для строительства сквера (Иные межбюджетные трансферты на поощрение победителей конкурса «Территория идей»)</w:t>
                  </w:r>
                </w:p>
              </w:tc>
              <w:tc>
                <w:tcPr>
                  <w:tcW w:w="989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91404125810178520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2136C9" w:rsidRPr="00C6096E" w:rsidTr="002136C9">
              <w:trPr>
                <w:gridAfter w:val="1"/>
                <w:wAfter w:w="329" w:type="dxa"/>
                <w:trHeight w:val="1262"/>
              </w:trPr>
              <w:tc>
                <w:tcPr>
                  <w:tcW w:w="2964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38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Администрация Верхнехавского сельского поселения главный бухгалтер администрации Верхнехавского сельского поселения</w:t>
                  </w:r>
                </w:p>
              </w:tc>
              <w:tc>
                <w:tcPr>
                  <w:tcW w:w="8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Январь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9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Декабрь 202</w:t>
                  </w:r>
                  <w:r>
                    <w:t>2</w:t>
                  </w:r>
                  <w:r w:rsidRPr="00C6096E">
                    <w:t>г.</w:t>
                  </w:r>
                </w:p>
              </w:tc>
              <w:tc>
                <w:tcPr>
                  <w:tcW w:w="30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36C9" w:rsidRPr="007F7E0F" w:rsidRDefault="002136C9" w:rsidP="00B922AD">
                  <w:pPr>
                    <w:rPr>
                      <w:b/>
                      <w:bCs/>
                    </w:rPr>
                  </w:pPr>
                  <w:r w:rsidRPr="007F7E0F">
                    <w:t>Расходы бюджета Верхнехавского сельского поселения Верхнехавского муниципального района на разработку проектно-сметной документации для строительства сквера (Закупка товаров, работ и услуг для муниципальных нужд)</w:t>
                  </w:r>
                </w:p>
              </w:tc>
              <w:tc>
                <w:tcPr>
                  <w:tcW w:w="989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C6096E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C6096E">
                    <w:t>91404125810178520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36C9" w:rsidRPr="001C502B" w:rsidRDefault="002136C9" w:rsidP="00B922AD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655331" w:rsidRPr="00C6096E" w:rsidRDefault="00655331" w:rsidP="00350059">
            <w:pPr>
              <w:widowControl/>
              <w:spacing w:line="276" w:lineRule="auto"/>
              <w:jc w:val="center"/>
            </w:pPr>
          </w:p>
        </w:tc>
      </w:tr>
    </w:tbl>
    <w:p w:rsidR="00A31C6C" w:rsidRDefault="00A31C6C">
      <w:pPr>
        <w:rPr>
          <w:sz w:val="24"/>
          <w:szCs w:val="24"/>
        </w:rPr>
        <w:sectPr w:rsidR="00A31C6C" w:rsidSect="00A31C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4D5E" w:rsidRPr="000074BA" w:rsidRDefault="00924D5E">
      <w:pPr>
        <w:rPr>
          <w:sz w:val="24"/>
          <w:szCs w:val="24"/>
        </w:rPr>
      </w:pPr>
    </w:p>
    <w:sectPr w:rsidR="00924D5E" w:rsidRPr="000074BA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2F20757"/>
    <w:multiLevelType w:val="hybridMultilevel"/>
    <w:tmpl w:val="A4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4A1C"/>
    <w:multiLevelType w:val="hybridMultilevel"/>
    <w:tmpl w:val="4150F9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C70F9"/>
    <w:multiLevelType w:val="multilevel"/>
    <w:tmpl w:val="97866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5C57"/>
    <w:rsid w:val="000074BA"/>
    <w:rsid w:val="00023604"/>
    <w:rsid w:val="0003108E"/>
    <w:rsid w:val="000351F4"/>
    <w:rsid w:val="00074DA7"/>
    <w:rsid w:val="0007734C"/>
    <w:rsid w:val="0009159B"/>
    <w:rsid w:val="000B68C4"/>
    <w:rsid w:val="000F172F"/>
    <w:rsid w:val="000F51DE"/>
    <w:rsid w:val="000F5EF5"/>
    <w:rsid w:val="00107EFC"/>
    <w:rsid w:val="001116C1"/>
    <w:rsid w:val="0011302C"/>
    <w:rsid w:val="0012701E"/>
    <w:rsid w:val="00136AD2"/>
    <w:rsid w:val="00141D46"/>
    <w:rsid w:val="00166E6F"/>
    <w:rsid w:val="00182E1A"/>
    <w:rsid w:val="0019356D"/>
    <w:rsid w:val="00197736"/>
    <w:rsid w:val="001C0094"/>
    <w:rsid w:val="001C502B"/>
    <w:rsid w:val="001E2F36"/>
    <w:rsid w:val="001F5C45"/>
    <w:rsid w:val="001F7419"/>
    <w:rsid w:val="001F78A1"/>
    <w:rsid w:val="002136C9"/>
    <w:rsid w:val="0022212F"/>
    <w:rsid w:val="0022460A"/>
    <w:rsid w:val="00227D22"/>
    <w:rsid w:val="00237D16"/>
    <w:rsid w:val="00242FAE"/>
    <w:rsid w:val="00271734"/>
    <w:rsid w:val="002A2EC4"/>
    <w:rsid w:val="002A72B9"/>
    <w:rsid w:val="002B34BF"/>
    <w:rsid w:val="002B7473"/>
    <w:rsid w:val="002B7EE1"/>
    <w:rsid w:val="002C6342"/>
    <w:rsid w:val="002E0396"/>
    <w:rsid w:val="002F3398"/>
    <w:rsid w:val="002F4649"/>
    <w:rsid w:val="00323BA0"/>
    <w:rsid w:val="00332A37"/>
    <w:rsid w:val="00336008"/>
    <w:rsid w:val="00336BEC"/>
    <w:rsid w:val="00336CD6"/>
    <w:rsid w:val="00350059"/>
    <w:rsid w:val="00371E60"/>
    <w:rsid w:val="00384A82"/>
    <w:rsid w:val="00394A42"/>
    <w:rsid w:val="003C360E"/>
    <w:rsid w:val="003C6F05"/>
    <w:rsid w:val="003D180D"/>
    <w:rsid w:val="003D1EBC"/>
    <w:rsid w:val="003D3DB6"/>
    <w:rsid w:val="003D687F"/>
    <w:rsid w:val="003E571D"/>
    <w:rsid w:val="00437DC9"/>
    <w:rsid w:val="00454812"/>
    <w:rsid w:val="00467461"/>
    <w:rsid w:val="00470C1B"/>
    <w:rsid w:val="00493E2A"/>
    <w:rsid w:val="00494864"/>
    <w:rsid w:val="004A5E11"/>
    <w:rsid w:val="004C7B4F"/>
    <w:rsid w:val="004D4EE4"/>
    <w:rsid w:val="004F16A9"/>
    <w:rsid w:val="005175B5"/>
    <w:rsid w:val="00524807"/>
    <w:rsid w:val="00533D05"/>
    <w:rsid w:val="00541382"/>
    <w:rsid w:val="005533FD"/>
    <w:rsid w:val="00562D18"/>
    <w:rsid w:val="00571B0F"/>
    <w:rsid w:val="00582206"/>
    <w:rsid w:val="00585B73"/>
    <w:rsid w:val="005A5DEC"/>
    <w:rsid w:val="005B79B3"/>
    <w:rsid w:val="005C3636"/>
    <w:rsid w:val="005D46AA"/>
    <w:rsid w:val="005F33AD"/>
    <w:rsid w:val="00605BE9"/>
    <w:rsid w:val="0061076C"/>
    <w:rsid w:val="006318C6"/>
    <w:rsid w:val="00641B41"/>
    <w:rsid w:val="00641DE5"/>
    <w:rsid w:val="00653A57"/>
    <w:rsid w:val="00655331"/>
    <w:rsid w:val="006A3DDE"/>
    <w:rsid w:val="006A4867"/>
    <w:rsid w:val="006A55DB"/>
    <w:rsid w:val="006A7BDD"/>
    <w:rsid w:val="006C0036"/>
    <w:rsid w:val="006D09F6"/>
    <w:rsid w:val="006D636F"/>
    <w:rsid w:val="00704309"/>
    <w:rsid w:val="007069BB"/>
    <w:rsid w:val="007175CF"/>
    <w:rsid w:val="00733AB0"/>
    <w:rsid w:val="00753917"/>
    <w:rsid w:val="00767CAC"/>
    <w:rsid w:val="007870A7"/>
    <w:rsid w:val="007A5227"/>
    <w:rsid w:val="007A5F0D"/>
    <w:rsid w:val="007F7E0F"/>
    <w:rsid w:val="00812C9C"/>
    <w:rsid w:val="00815F74"/>
    <w:rsid w:val="0082531A"/>
    <w:rsid w:val="008427CE"/>
    <w:rsid w:val="008549EB"/>
    <w:rsid w:val="00884FA9"/>
    <w:rsid w:val="008B577A"/>
    <w:rsid w:val="008D19B3"/>
    <w:rsid w:val="00916493"/>
    <w:rsid w:val="00922058"/>
    <w:rsid w:val="009242C6"/>
    <w:rsid w:val="00924D5E"/>
    <w:rsid w:val="00946F77"/>
    <w:rsid w:val="009B07B0"/>
    <w:rsid w:val="009B7407"/>
    <w:rsid w:val="009C6A4C"/>
    <w:rsid w:val="009D4615"/>
    <w:rsid w:val="009F2420"/>
    <w:rsid w:val="009F5079"/>
    <w:rsid w:val="009F66D4"/>
    <w:rsid w:val="00A039E7"/>
    <w:rsid w:val="00A1184E"/>
    <w:rsid w:val="00A20DB1"/>
    <w:rsid w:val="00A31C6C"/>
    <w:rsid w:val="00A420E6"/>
    <w:rsid w:val="00A5141C"/>
    <w:rsid w:val="00A62A7C"/>
    <w:rsid w:val="00A95A7F"/>
    <w:rsid w:val="00AB2434"/>
    <w:rsid w:val="00AB6FC0"/>
    <w:rsid w:val="00AD3B99"/>
    <w:rsid w:val="00B101F8"/>
    <w:rsid w:val="00B20207"/>
    <w:rsid w:val="00B26C53"/>
    <w:rsid w:val="00B41724"/>
    <w:rsid w:val="00B4173F"/>
    <w:rsid w:val="00B46341"/>
    <w:rsid w:val="00B565C4"/>
    <w:rsid w:val="00B91FC3"/>
    <w:rsid w:val="00B922AD"/>
    <w:rsid w:val="00BB242B"/>
    <w:rsid w:val="00BC161E"/>
    <w:rsid w:val="00BC6BE7"/>
    <w:rsid w:val="00BD2CC2"/>
    <w:rsid w:val="00BE16A4"/>
    <w:rsid w:val="00BF46EA"/>
    <w:rsid w:val="00C10C40"/>
    <w:rsid w:val="00C20AAF"/>
    <w:rsid w:val="00C247C6"/>
    <w:rsid w:val="00C41911"/>
    <w:rsid w:val="00C5676B"/>
    <w:rsid w:val="00C6096E"/>
    <w:rsid w:val="00C8279C"/>
    <w:rsid w:val="00C856FA"/>
    <w:rsid w:val="00C900B1"/>
    <w:rsid w:val="00C9146C"/>
    <w:rsid w:val="00C951DB"/>
    <w:rsid w:val="00CA2AA0"/>
    <w:rsid w:val="00CA2CA3"/>
    <w:rsid w:val="00CB6FD7"/>
    <w:rsid w:val="00CC60C1"/>
    <w:rsid w:val="00CD5793"/>
    <w:rsid w:val="00CE5EBE"/>
    <w:rsid w:val="00CF2699"/>
    <w:rsid w:val="00CF33ED"/>
    <w:rsid w:val="00CF5C57"/>
    <w:rsid w:val="00D27199"/>
    <w:rsid w:val="00D4098B"/>
    <w:rsid w:val="00D42828"/>
    <w:rsid w:val="00D466EB"/>
    <w:rsid w:val="00D57B6F"/>
    <w:rsid w:val="00D9284E"/>
    <w:rsid w:val="00DA71E0"/>
    <w:rsid w:val="00DC7DAE"/>
    <w:rsid w:val="00DF22BF"/>
    <w:rsid w:val="00E14586"/>
    <w:rsid w:val="00E405CE"/>
    <w:rsid w:val="00E5134A"/>
    <w:rsid w:val="00E600E5"/>
    <w:rsid w:val="00EA49D9"/>
    <w:rsid w:val="00EA57F9"/>
    <w:rsid w:val="00EA7644"/>
    <w:rsid w:val="00EA7E5F"/>
    <w:rsid w:val="00EB1384"/>
    <w:rsid w:val="00ED76C5"/>
    <w:rsid w:val="00ED7A77"/>
    <w:rsid w:val="00F14EBF"/>
    <w:rsid w:val="00F15443"/>
    <w:rsid w:val="00F23701"/>
    <w:rsid w:val="00F34CED"/>
    <w:rsid w:val="00F37770"/>
    <w:rsid w:val="00F40C79"/>
    <w:rsid w:val="00FA1D2A"/>
    <w:rsid w:val="00FA587F"/>
    <w:rsid w:val="00FB63C3"/>
    <w:rsid w:val="00FE0EEE"/>
    <w:rsid w:val="00FE30B3"/>
    <w:rsid w:val="00FF4813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5C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F5C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rsid w:val="00107EFC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107EF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07EFC"/>
    <w:pPr>
      <w:ind w:left="720"/>
      <w:contextualSpacing/>
    </w:pPr>
  </w:style>
  <w:style w:type="paragraph" w:customStyle="1" w:styleId="ConsPlusCell">
    <w:name w:val="ConsPlusCell"/>
    <w:rsid w:val="00166E6F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2">
    <w:name w:val="Абзац списка2"/>
    <w:basedOn w:val="a"/>
    <w:rsid w:val="00166E6F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4">
    <w:name w:val="Body Text Indent"/>
    <w:basedOn w:val="a"/>
    <w:link w:val="a5"/>
    <w:rsid w:val="00166E6F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166E6F"/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2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postbody1">
    <w:name w:val="postbody1"/>
    <w:rsid w:val="006318C6"/>
    <w:rPr>
      <w:sz w:val="20"/>
      <w:szCs w:val="20"/>
    </w:rPr>
  </w:style>
  <w:style w:type="paragraph" w:customStyle="1" w:styleId="ConsPlusNonformat">
    <w:name w:val="ConsPlusNonformat"/>
    <w:uiPriority w:val="99"/>
    <w:rsid w:val="00BC1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3D3DC2A250A950EF08B800CEFE3A4B6B9A1E1E42044BA42807BBDE0QEd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3D3DC2A250A950EF08B800CEFE3A4B6BDA4E3E12244BA42807BBDE0QEd7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63D3DC2A250A950EF08B800CEFE3A4B5B6A5E3EF7713B813D575QBd8N" TargetMode="External"/><Relationship Id="rId11" Type="http://schemas.openxmlformats.org/officeDocument/2006/relationships/hyperlink" Target="consultantplus://offline/ref=7063D3DC2A250A950EF08B800CEFE3A4B5B6A5E3EF7713B813D575QBd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3D3DC2A250A950EF0958D1A83BCA1B6B5FCEBE2214BEF1EDF20E0B7EE7B82C98947F09A616D6DF49C8AQB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3D3DC2A250A950EF08B800CEFE3A4B6BCABE5E72744BA42807BBDE0E771D58EC61EB2DE6C6C6EQF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11F7-BC29-4F3E-A082-C6F2034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7332</Words>
  <Characters>41795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142</cp:revision>
  <cp:lastPrinted>2022-01-28T06:17:00Z</cp:lastPrinted>
  <dcterms:created xsi:type="dcterms:W3CDTF">2016-12-28T08:53:00Z</dcterms:created>
  <dcterms:modified xsi:type="dcterms:W3CDTF">2023-01-24T13:04:00Z</dcterms:modified>
</cp:coreProperties>
</file>