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2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7E12CB" w:rsidRPr="007E12CB" w:rsidRDefault="002A1A26" w:rsidP="007E12C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ВЕРХНЕХАВ</w:t>
      </w:r>
      <w:r w:rsidR="007E12CB" w:rsidRPr="007E12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СКОГО СЕЛЬСКОГО ПОСЕЛЕНИЯ 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2C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jc w:val="center"/>
        <w:rPr>
          <w:rFonts w:ascii="Tahoma" w:eastAsia="Times New Roman" w:hAnsi="Times New Roman" w:cs="Times New Roman"/>
          <w:b/>
          <w:bCs/>
          <w:sz w:val="28"/>
          <w:szCs w:val="28"/>
        </w:rPr>
      </w:pPr>
      <w:r w:rsidRPr="007E12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ВОРОНЕЖСКОЙ ОБЛАСТИ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2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«</w:t>
      </w:r>
      <w:r w:rsidR="005C2FF1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19</w:t>
      </w: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»</w:t>
      </w:r>
      <w:r w:rsidR="005C2FF1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 сентября </w:t>
      </w:r>
      <w:r w:rsidR="00725E8B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2019 г </w:t>
      </w: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№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 120-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="00954CE8" w:rsidRP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-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val="en-US" w:eastAsia="ru-RU"/>
        </w:rPr>
        <w:t>C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НД</w:t>
      </w: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  <w:t xml:space="preserve">    </w:t>
      </w:r>
      <w:proofErr w:type="spellStart"/>
      <w:r w:rsidR="002A1A26" w:rsidRPr="00954CE8">
        <w:rPr>
          <w:rFonts w:ascii="pf_din_text_cond_proregular" w:eastAsia="Times New Roman" w:hAnsi="pf_din_text_cond_proregular" w:cs="Times New Roman" w:hint="eastAsia"/>
          <w:b/>
          <w:color w:val="000000"/>
          <w:spacing w:val="5"/>
          <w:sz w:val="20"/>
          <w:szCs w:val="20"/>
          <w:lang w:eastAsia="ru-RU"/>
        </w:rPr>
        <w:t>с</w:t>
      </w:r>
      <w:r w:rsidR="002A1A26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  <w:t>.Верхняя</w:t>
      </w:r>
      <w:proofErr w:type="spellEnd"/>
      <w:r w:rsidR="002A1A26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  <w:t xml:space="preserve"> </w:t>
      </w:r>
      <w:proofErr w:type="spellStart"/>
      <w:r w:rsidR="002A1A26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  <w:t>Хава</w:t>
      </w:r>
      <w:proofErr w:type="spellEnd"/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0"/>
          <w:szCs w:val="20"/>
          <w:lang w:eastAsia="ru-RU"/>
        </w:rPr>
      </w:pP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О внесении изменений и дополнений в решение</w:t>
      </w:r>
    </w:p>
    <w:p w:rsidR="00A601FE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2A1A26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Верхнехав</w:t>
      </w: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ского</w:t>
      </w:r>
      <w:proofErr w:type="spellEnd"/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</w:p>
    <w:p w:rsidR="00A601FE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сельского поселения</w:t>
      </w:r>
      <w:r w:rsid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от «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19</w:t>
      </w: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»</w:t>
      </w:r>
      <w:r w:rsidR="00954CE8"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 июля </w:t>
      </w:r>
      <w:r w:rsid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2017 г № 62-</w:t>
      </w:r>
      <w:r w:rsid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val="en-US" w:eastAsia="ru-RU"/>
        </w:rPr>
        <w:t>VI</w:t>
      </w:r>
      <w:r w:rsidR="00A601FE" w:rsidRP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-</w:t>
      </w:r>
      <w:r w:rsidR="00A601FE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СНД</w:t>
      </w: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«Об установлении дополнительных оснований </w:t>
      </w: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 xml:space="preserve">для признания безнадежными к взысканию недоимки, </w:t>
      </w:r>
    </w:p>
    <w:p w:rsidR="007E12CB" w:rsidRPr="00954CE8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</w:pPr>
      <w:r w:rsidRPr="00954CE8">
        <w:rPr>
          <w:rFonts w:ascii="pf_din_text_cond_proregular" w:eastAsia="Times New Roman" w:hAnsi="pf_din_text_cond_proregular" w:cs="Times New Roman"/>
          <w:b/>
          <w:color w:val="000000"/>
          <w:spacing w:val="5"/>
          <w:sz w:val="28"/>
          <w:szCs w:val="28"/>
          <w:lang w:eastAsia="ru-RU"/>
        </w:rPr>
        <w:t>задолженности по пеням и штрафам по местным налогам»</w:t>
      </w:r>
    </w:p>
    <w:p w:rsidR="007E12CB" w:rsidRPr="007E12CB" w:rsidRDefault="007E12CB" w:rsidP="007E12CB">
      <w:pPr>
        <w:spacing w:after="0" w:line="240" w:lineRule="auto"/>
        <w:rPr>
          <w:rFonts w:ascii="pf_din_text_cond_proregular" w:eastAsia="Times New Roman" w:hAnsi="pf_din_text_cond_proregular" w:cs="Times New Roman"/>
          <w:color w:val="000000"/>
          <w:spacing w:val="5"/>
          <w:sz w:val="28"/>
          <w:szCs w:val="28"/>
          <w:lang w:eastAsia="ru-RU"/>
        </w:rPr>
      </w:pP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  </w:t>
      </w:r>
      <w:r w:rsidR="00954CE8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  </w:t>
      </w: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В соответствии с частью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2A1A2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народных   депутатов </w:t>
      </w:r>
      <w:proofErr w:type="spellStart"/>
      <w:r w:rsidR="002A1A2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2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E12CB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2CB" w:rsidRDefault="007E12CB" w:rsidP="007E12C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2A1A26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2A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54C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CE8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695F7F">
        <w:rPr>
          <w:rFonts w:ascii="Times New Roman" w:eastAsia="Times New Roman" w:hAnsi="Times New Roman" w:cs="Times New Roman"/>
          <w:sz w:val="28"/>
          <w:szCs w:val="28"/>
        </w:rPr>
        <w:t>2017 г № 62-</w:t>
      </w:r>
      <w:r w:rsidR="005C2FF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5C2FF1" w:rsidRPr="005C2F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2FF1">
        <w:rPr>
          <w:rFonts w:ascii="Times New Roman" w:eastAsia="Times New Roman" w:hAnsi="Times New Roman" w:cs="Times New Roman"/>
          <w:sz w:val="28"/>
          <w:szCs w:val="28"/>
        </w:rPr>
        <w:t>СНД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дополнительных оснований для признания безнадежными к взысканию недоимки, задолженности по пеням и штрафам по местным налогам»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7E12CB" w:rsidRDefault="007E12CB" w:rsidP="007E12C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150B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 1.1. пункта 1 – </w:t>
      </w:r>
      <w:r w:rsidR="00FC49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50B8">
        <w:rPr>
          <w:rFonts w:ascii="Times New Roman" w:eastAsia="Times New Roman" w:hAnsi="Times New Roman" w:cs="Times New Roman"/>
          <w:sz w:val="28"/>
          <w:szCs w:val="28"/>
        </w:rPr>
        <w:t>сключить;</w:t>
      </w:r>
    </w:p>
    <w:p w:rsidR="003150B8" w:rsidRDefault="003150B8" w:rsidP="007E12C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1.2.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>одпункт 1.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 xml:space="preserve"> пункта 1изложить в следующей редакции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1D7" w:rsidRDefault="007D61D7" w:rsidP="007E12C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61D7">
        <w:rPr>
          <w:rFonts w:ascii="Times New Roman" w:eastAsia="Times New Roman" w:hAnsi="Times New Roman" w:cs="Times New Roman"/>
          <w:sz w:val="28"/>
          <w:szCs w:val="28"/>
        </w:rPr>
        <w:t>Наличие у физического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61D7">
        <w:rPr>
          <w:rFonts w:ascii="Times New Roman" w:eastAsia="Times New Roman" w:hAnsi="Times New Roman" w:cs="Times New Roman"/>
          <w:sz w:val="28"/>
          <w:szCs w:val="28"/>
        </w:rPr>
        <w:t xml:space="preserve"> образовавшейся до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D61D7">
        <w:rPr>
          <w:rFonts w:ascii="Times New Roman" w:eastAsia="Times New Roman" w:hAnsi="Times New Roman" w:cs="Times New Roman"/>
          <w:sz w:val="28"/>
          <w:szCs w:val="28"/>
        </w:rPr>
        <w:t xml:space="preserve"> года, срок взыскания которой в судебном порядке истек.</w:t>
      </w:r>
      <w:r w:rsidR="008A1C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3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2CB" w:rsidRPr="007E12CB" w:rsidRDefault="007E12CB" w:rsidP="007D61D7">
      <w:pPr>
        <w:widowControl w:val="0"/>
        <w:autoSpaceDN w:val="0"/>
        <w:adjustRightInd w:val="0"/>
        <w:spacing w:after="0" w:line="240" w:lineRule="auto"/>
        <w:jc w:val="both"/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1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.  Настоящее решение опубликовать в  официальном печатном издании </w:t>
      </w:r>
      <w:proofErr w:type="spellStart"/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>Верхнехавского</w:t>
      </w:r>
      <w:proofErr w:type="spellEnd"/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района «</w:t>
      </w:r>
      <w:proofErr w:type="spellStart"/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>Верхнехавские</w:t>
      </w:r>
      <w:proofErr w:type="spellEnd"/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Рубежи».</w:t>
      </w:r>
    </w:p>
    <w:p w:rsidR="007E12CB" w:rsidRPr="007E12CB" w:rsidRDefault="007E12CB" w:rsidP="007D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       </w:t>
      </w:r>
      <w:r w:rsidR="007D61D7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>3</w:t>
      </w: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. Настоящее </w:t>
      </w:r>
      <w:r w:rsidRPr="007E12CB">
        <w:rPr>
          <w:rFonts w:ascii="Times New Roman" w:eastAsia="Times New Roman" w:hAnsi="Times New Roman" w:cs="Times New Roman"/>
          <w:sz w:val="28"/>
          <w:szCs w:val="28"/>
        </w:rPr>
        <w:t>решения вступает в законную силу  не ранее чем по истечении одного месяца со дня его официального опубликования.</w:t>
      </w:r>
    </w:p>
    <w:p w:rsidR="007E12CB" w:rsidRPr="007E12CB" w:rsidRDefault="007E12CB" w:rsidP="007E12CB">
      <w:pPr>
        <w:spacing w:after="195" w:line="288" w:lineRule="atLeast"/>
        <w:jc w:val="both"/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</w:pP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 xml:space="preserve">        </w:t>
      </w:r>
      <w:r w:rsidR="007D61D7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>4</w:t>
      </w:r>
      <w:r w:rsidRPr="007E12CB">
        <w:rPr>
          <w:rFonts w:ascii="pf_din_text_cond_proregular" w:eastAsia="Times New Roman" w:hAnsi="pf_din_text_cond_proregular" w:cs="Times New Roman"/>
          <w:color w:val="000000"/>
          <w:spacing w:val="5"/>
          <w:sz w:val="27"/>
          <w:szCs w:val="27"/>
          <w:lang w:eastAsia="ru-RU"/>
        </w:rPr>
        <w:t>. Контроль за выполнением настоящего решения оставляю за собой.</w:t>
      </w: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2CB" w:rsidRPr="002A1A26" w:rsidRDefault="007E12CB" w:rsidP="007E12CB">
      <w:pPr>
        <w:widowControl w:val="0"/>
        <w:autoSpaceDN w:val="0"/>
        <w:adjustRightInd w:val="0"/>
        <w:spacing w:after="0" w:line="240" w:lineRule="auto"/>
        <w:rPr>
          <w:b/>
          <w:bCs/>
          <w:color w:val="2D2D2D"/>
          <w:spacing w:val="-4"/>
          <w:sz w:val="28"/>
          <w:szCs w:val="28"/>
        </w:rPr>
      </w:pPr>
      <w:r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2A1A26"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Верхнехав</w:t>
      </w:r>
      <w:r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                  </w:t>
      </w:r>
      <w:r w:rsidR="002A1A26"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r w:rsidR="002A1A26" w:rsidRPr="002A1A26">
        <w:rPr>
          <w:rFonts w:ascii="Times New Roman" w:eastAsia="Times New Roman" w:hAnsi="Times New Roman" w:cs="Times New Roman"/>
          <w:b/>
          <w:bCs/>
          <w:sz w:val="28"/>
          <w:szCs w:val="28"/>
        </w:rPr>
        <w:t>Б.Н.Беляев</w:t>
      </w:r>
      <w:proofErr w:type="spellEnd"/>
    </w:p>
    <w:p w:rsidR="007E12CB" w:rsidRPr="007E12CB" w:rsidRDefault="007E12CB" w:rsidP="007E12CB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66BD" w:rsidRDefault="003F66BD">
      <w:bookmarkStart w:id="0" w:name="_GoBack"/>
      <w:bookmarkEnd w:id="0"/>
    </w:p>
    <w:sectPr w:rsidR="003F66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B9" w:rsidRDefault="008428B9">
      <w:pPr>
        <w:spacing w:after="0" w:line="240" w:lineRule="auto"/>
      </w:pPr>
      <w:r>
        <w:separator/>
      </w:r>
    </w:p>
  </w:endnote>
  <w:endnote w:type="continuationSeparator" w:id="0">
    <w:p w:rsidR="008428B9" w:rsidRDefault="0084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B9" w:rsidRDefault="008428B9">
      <w:pPr>
        <w:spacing w:after="0" w:line="240" w:lineRule="auto"/>
      </w:pPr>
      <w:r>
        <w:separator/>
      </w:r>
    </w:p>
  </w:footnote>
  <w:footnote w:type="continuationSeparator" w:id="0">
    <w:p w:rsidR="008428B9" w:rsidRDefault="0084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4F" w:rsidRDefault="003E33C7">
    <w:pPr>
      <w:pStyle w:val="a3"/>
    </w:pPr>
    <w:r>
      <w:t xml:space="preserve">                                                                                            </w:t>
    </w:r>
    <w:r w:rsidR="002A1A26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91"/>
    <w:rsid w:val="00111A41"/>
    <w:rsid w:val="001B5BD6"/>
    <w:rsid w:val="00230470"/>
    <w:rsid w:val="00252EE6"/>
    <w:rsid w:val="002A1A26"/>
    <w:rsid w:val="003150B8"/>
    <w:rsid w:val="0035164F"/>
    <w:rsid w:val="003520A4"/>
    <w:rsid w:val="00355568"/>
    <w:rsid w:val="003E33C7"/>
    <w:rsid w:val="003F66BD"/>
    <w:rsid w:val="00414271"/>
    <w:rsid w:val="004E2A1C"/>
    <w:rsid w:val="00571B04"/>
    <w:rsid w:val="005C2FF1"/>
    <w:rsid w:val="005F21D4"/>
    <w:rsid w:val="00607A14"/>
    <w:rsid w:val="00695F7F"/>
    <w:rsid w:val="007131B7"/>
    <w:rsid w:val="00725E8B"/>
    <w:rsid w:val="007A3F1E"/>
    <w:rsid w:val="007C6AC6"/>
    <w:rsid w:val="007D61D7"/>
    <w:rsid w:val="007E12CB"/>
    <w:rsid w:val="008428B9"/>
    <w:rsid w:val="008A1C41"/>
    <w:rsid w:val="008E6F61"/>
    <w:rsid w:val="00901FA9"/>
    <w:rsid w:val="00917100"/>
    <w:rsid w:val="00954CE8"/>
    <w:rsid w:val="00A601FE"/>
    <w:rsid w:val="00A90191"/>
    <w:rsid w:val="00B02C15"/>
    <w:rsid w:val="00B02F36"/>
    <w:rsid w:val="00B10ED5"/>
    <w:rsid w:val="00BA0DE1"/>
    <w:rsid w:val="00C211F2"/>
    <w:rsid w:val="00D31B5E"/>
    <w:rsid w:val="00D90912"/>
    <w:rsid w:val="00E82ABC"/>
    <w:rsid w:val="00F57524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AB9F-7C1C-4E7D-8525-53D6D50B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1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A26"/>
  </w:style>
  <w:style w:type="paragraph" w:styleId="a7">
    <w:name w:val="Balloon Text"/>
    <w:basedOn w:val="a"/>
    <w:link w:val="a8"/>
    <w:uiPriority w:val="99"/>
    <w:semiHidden/>
    <w:unhideWhenUsed/>
    <w:rsid w:val="0025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2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User1</cp:lastModifiedBy>
  <cp:revision>12</cp:revision>
  <cp:lastPrinted>2019-09-19T06:56:00Z</cp:lastPrinted>
  <dcterms:created xsi:type="dcterms:W3CDTF">2019-09-13T04:47:00Z</dcterms:created>
  <dcterms:modified xsi:type="dcterms:W3CDTF">2019-10-01T08:02:00Z</dcterms:modified>
</cp:coreProperties>
</file>