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7272B0">
        <w:rPr>
          <w:b/>
          <w:color w:val="000000"/>
          <w:sz w:val="24"/>
          <w:szCs w:val="24"/>
        </w:rPr>
        <w:t>15.11</w:t>
      </w:r>
      <w:r w:rsidR="00031563">
        <w:rPr>
          <w:b/>
          <w:color w:val="000000"/>
          <w:sz w:val="24"/>
          <w:szCs w:val="24"/>
        </w:rPr>
        <w:t>.</w:t>
      </w:r>
      <w:r w:rsidR="005939B5" w:rsidRPr="001B11E4">
        <w:rPr>
          <w:b/>
          <w:color w:val="000000"/>
          <w:sz w:val="24"/>
          <w:szCs w:val="24"/>
        </w:rPr>
        <w:t>201</w:t>
      </w:r>
      <w:r w:rsidR="00BA14B0">
        <w:rPr>
          <w:b/>
          <w:color w:val="000000"/>
          <w:sz w:val="24"/>
          <w:szCs w:val="24"/>
        </w:rPr>
        <w:t>9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F26670">
        <w:rPr>
          <w:b/>
          <w:color w:val="000000"/>
          <w:sz w:val="24"/>
          <w:szCs w:val="24"/>
        </w:rPr>
        <w:t>3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B97A11" w:rsidRDefault="00B97A11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Михалина.В.В</w:t>
      </w:r>
      <w:proofErr w:type="spellEnd"/>
    </w:p>
    <w:p w:rsidR="00B97A11" w:rsidRDefault="00B97A11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Сафонов.С.В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031563" w:rsidRDefault="007272B0" w:rsidP="00031563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улица Буденного,6а, в территориальной зоне «Зона </w:t>
      </w:r>
      <w:proofErr w:type="gramStart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делового ,</w:t>
      </w:r>
      <w:proofErr w:type="gramEnd"/>
      <w:r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общественного, коммерческого, социального и коммунально-бытового назначения-О1»</w:t>
      </w:r>
    </w:p>
    <w:p w:rsidR="007272B0" w:rsidRDefault="007272B0" w:rsidP="00031563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D51A0F">
        <w:rPr>
          <w:b w:val="0"/>
          <w:color w:val="000000"/>
          <w:sz w:val="24"/>
          <w:szCs w:val="24"/>
        </w:rPr>
        <w:t>10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F26670" w:rsidRPr="00AE6597" w:rsidRDefault="00A21CFF" w:rsidP="00F26670">
      <w:pPr>
        <w:pStyle w:val="20"/>
        <w:spacing w:line="274" w:lineRule="exact"/>
        <w:ind w:left="34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>
        <w:rPr>
          <w:rStyle w:val="a4"/>
          <w:rFonts w:eastAsia="Courier New"/>
          <w:sz w:val="24"/>
          <w:szCs w:val="24"/>
        </w:rPr>
        <w:t xml:space="preserve">         </w:t>
      </w:r>
      <w:r w:rsidR="00272B57" w:rsidRPr="00A21CFF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A21CFF">
        <w:rPr>
          <w:sz w:val="24"/>
          <w:szCs w:val="24"/>
        </w:rPr>
        <w:t>Елфимова.Е.Г</w:t>
      </w:r>
      <w:proofErr w:type="spellEnd"/>
      <w:r w:rsidR="002F5364" w:rsidRPr="00A21CFF">
        <w:rPr>
          <w:sz w:val="24"/>
          <w:szCs w:val="24"/>
        </w:rPr>
        <w:t>.</w:t>
      </w:r>
      <w:r w:rsidR="003633AF" w:rsidRPr="00A21CFF">
        <w:rPr>
          <w:sz w:val="24"/>
          <w:szCs w:val="24"/>
        </w:rPr>
        <w:t>–</w:t>
      </w:r>
      <w:r w:rsidR="002F5364" w:rsidRPr="00A21CFF">
        <w:rPr>
          <w:sz w:val="24"/>
          <w:szCs w:val="24"/>
        </w:rPr>
        <w:t xml:space="preserve">заместителя </w:t>
      </w:r>
      <w:r w:rsidR="003633AF" w:rsidRPr="00A21CFF">
        <w:rPr>
          <w:sz w:val="24"/>
          <w:szCs w:val="24"/>
        </w:rPr>
        <w:t>глав</w:t>
      </w:r>
      <w:r w:rsidR="002F5364" w:rsidRPr="00A21CFF">
        <w:rPr>
          <w:sz w:val="24"/>
          <w:szCs w:val="24"/>
        </w:rPr>
        <w:t>ы администрации</w:t>
      </w:r>
      <w:r w:rsidR="00272B57" w:rsidRPr="00A21CFF">
        <w:rPr>
          <w:sz w:val="24"/>
          <w:szCs w:val="24"/>
        </w:rPr>
        <w:t xml:space="preserve">  </w:t>
      </w:r>
      <w:proofErr w:type="spellStart"/>
      <w:r w:rsidR="00272B57" w:rsidRPr="00A21CFF">
        <w:rPr>
          <w:sz w:val="24"/>
          <w:szCs w:val="24"/>
        </w:rPr>
        <w:t>Верхнехавского</w:t>
      </w:r>
      <w:proofErr w:type="spellEnd"/>
      <w:r w:rsidR="00272B57" w:rsidRPr="00A21CFF">
        <w:rPr>
          <w:sz w:val="24"/>
          <w:szCs w:val="24"/>
        </w:rPr>
        <w:t xml:space="preserve"> сельского поселения</w:t>
      </w:r>
      <w:r w:rsidR="00C82973" w:rsidRPr="00A21CFF">
        <w:rPr>
          <w:sz w:val="24"/>
          <w:szCs w:val="24"/>
        </w:rPr>
        <w:t xml:space="preserve"> </w:t>
      </w:r>
      <w:r w:rsidR="00313398" w:rsidRPr="00A21CFF">
        <w:rPr>
          <w:sz w:val="24"/>
          <w:szCs w:val="24"/>
        </w:rPr>
        <w:t>Верхнехавского муниципального района Воронежской области</w:t>
      </w:r>
      <w:r w:rsidR="003F673E" w:rsidRPr="00A21CFF">
        <w:rPr>
          <w:sz w:val="24"/>
          <w:szCs w:val="24"/>
        </w:rPr>
        <w:t xml:space="preserve"> </w:t>
      </w:r>
      <w:r w:rsidR="00C82973" w:rsidRPr="00A21CFF">
        <w:rPr>
          <w:sz w:val="24"/>
          <w:szCs w:val="24"/>
        </w:rPr>
        <w:t xml:space="preserve">по вопросу: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 xml:space="preserve">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назначения-О1»</w:t>
      </w:r>
      <w:r w:rsidR="003F673E" w:rsidRPr="00A21CFF">
        <w:rPr>
          <w:b w:val="0"/>
          <w:sz w:val="24"/>
          <w:szCs w:val="24"/>
          <w:lang w:eastAsia="ar-SA"/>
        </w:rPr>
        <w:t>,</w:t>
      </w:r>
      <w:r w:rsidR="003F673E" w:rsidRPr="00A21CFF">
        <w:rPr>
          <w:sz w:val="24"/>
          <w:szCs w:val="24"/>
          <w:lang w:eastAsia="ar-SA"/>
        </w:rPr>
        <w:t xml:space="preserve"> </w:t>
      </w:r>
      <w:r w:rsidR="00C82973" w:rsidRPr="00A21CFF">
        <w:rPr>
          <w:sz w:val="24"/>
          <w:szCs w:val="24"/>
        </w:rPr>
        <w:t xml:space="preserve"> </w:t>
      </w:r>
      <w:r w:rsidR="003F673E" w:rsidRPr="00A21CFF">
        <w:rPr>
          <w:b w:val="0"/>
          <w:sz w:val="24"/>
          <w:szCs w:val="24"/>
        </w:rPr>
        <w:t xml:space="preserve">который </w:t>
      </w:r>
      <w:r w:rsidR="003633AF" w:rsidRPr="00A21CFF">
        <w:rPr>
          <w:b w:val="0"/>
          <w:sz w:val="24"/>
          <w:szCs w:val="24"/>
        </w:rPr>
        <w:t>сказал</w:t>
      </w:r>
      <w:r w:rsidR="00C82973" w:rsidRPr="00A21CFF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A21CFF">
        <w:rPr>
          <w:b w:val="0"/>
          <w:sz w:val="24"/>
          <w:szCs w:val="24"/>
        </w:rPr>
        <w:t xml:space="preserve">со статьей 40 </w:t>
      </w:r>
      <w:r w:rsidR="00313398" w:rsidRPr="00A21CFF">
        <w:rPr>
          <w:b w:val="0"/>
          <w:sz w:val="24"/>
          <w:szCs w:val="24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A21CFF">
        <w:rPr>
          <w:b w:val="0"/>
          <w:sz w:val="24"/>
          <w:szCs w:val="24"/>
          <w:lang w:val="en-US"/>
        </w:rPr>
        <w:t>V</w:t>
      </w:r>
      <w:r w:rsidR="00313398" w:rsidRPr="00A21CFF">
        <w:rPr>
          <w:b w:val="0"/>
          <w:sz w:val="24"/>
          <w:szCs w:val="24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A21CFF">
        <w:rPr>
          <w:b w:val="0"/>
          <w:sz w:val="24"/>
          <w:szCs w:val="24"/>
        </w:rPr>
        <w:t>0</w:t>
      </w:r>
      <w:r w:rsidR="00313398" w:rsidRPr="00A21CFF">
        <w:rPr>
          <w:b w:val="0"/>
          <w:sz w:val="24"/>
          <w:szCs w:val="24"/>
        </w:rPr>
        <w:t>2» ноября 2016 года № 31-VI-СНД ,  от «19»</w:t>
      </w:r>
      <w:r w:rsidR="006B26BF" w:rsidRPr="00A21CFF">
        <w:rPr>
          <w:b w:val="0"/>
          <w:sz w:val="24"/>
          <w:szCs w:val="24"/>
        </w:rPr>
        <w:t xml:space="preserve"> </w:t>
      </w:r>
      <w:r w:rsidR="00313398" w:rsidRPr="00A21CFF">
        <w:rPr>
          <w:b w:val="0"/>
          <w:sz w:val="24"/>
          <w:szCs w:val="24"/>
        </w:rPr>
        <w:t>июля 2017 года № 61-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</w:t>
      </w:r>
      <w:r w:rsidR="00313398" w:rsidRPr="00A21CFF">
        <w:rPr>
          <w:b w:val="0"/>
          <w:sz w:val="24"/>
          <w:szCs w:val="24"/>
          <w:lang w:val="en-US"/>
        </w:rPr>
        <w:t>C</w:t>
      </w:r>
      <w:r w:rsidR="00054EB2" w:rsidRPr="00A21CFF">
        <w:rPr>
          <w:b w:val="0"/>
          <w:sz w:val="24"/>
          <w:szCs w:val="24"/>
        </w:rPr>
        <w:t>НД, от 25.09.2017</w:t>
      </w:r>
      <w:r w:rsidR="00313398" w:rsidRPr="00A21CFF">
        <w:rPr>
          <w:b w:val="0"/>
          <w:sz w:val="24"/>
          <w:szCs w:val="24"/>
        </w:rPr>
        <w:t>г № 68-</w:t>
      </w:r>
      <w:r w:rsidR="00313398" w:rsidRPr="00A21CFF">
        <w:rPr>
          <w:b w:val="0"/>
          <w:sz w:val="24"/>
          <w:szCs w:val="24"/>
          <w:lang w:val="en-US"/>
        </w:rPr>
        <w:t>VI</w:t>
      </w:r>
      <w:r w:rsidR="00313398" w:rsidRPr="00A21CFF">
        <w:rPr>
          <w:b w:val="0"/>
          <w:sz w:val="24"/>
          <w:szCs w:val="24"/>
        </w:rPr>
        <w:t>-СНД</w:t>
      </w:r>
      <w:r w:rsidR="00E721B4" w:rsidRPr="00A21CFF">
        <w:rPr>
          <w:b w:val="0"/>
          <w:sz w:val="24"/>
          <w:szCs w:val="24"/>
        </w:rPr>
        <w:t>)</w:t>
      </w:r>
      <w:r w:rsidR="00313398" w:rsidRPr="00A21CFF">
        <w:rPr>
          <w:b w:val="0"/>
          <w:sz w:val="24"/>
          <w:szCs w:val="24"/>
        </w:rPr>
        <w:t>,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 решением Совета народных депутатов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сельского поселения 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</w:t>
      </w:r>
      <w:r w:rsidR="00054EB2" w:rsidRPr="00A21CFF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A21CFF">
        <w:rPr>
          <w:b w:val="0"/>
          <w:sz w:val="24"/>
          <w:szCs w:val="24"/>
          <w:lang w:eastAsia="hi-IN" w:bidi="hi-IN"/>
        </w:rPr>
        <w:t>г. № 110-</w:t>
      </w:r>
      <w:r w:rsidR="00B955E1" w:rsidRPr="00A21CFF">
        <w:rPr>
          <w:b w:val="0"/>
          <w:sz w:val="24"/>
          <w:szCs w:val="24"/>
          <w:lang w:val="en-US" w:eastAsia="hi-IN" w:bidi="hi-IN"/>
        </w:rPr>
        <w:t>VI</w:t>
      </w:r>
      <w:r w:rsidR="00B955E1" w:rsidRPr="00A21CFF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 сельском поселении </w:t>
      </w:r>
      <w:proofErr w:type="spellStart"/>
      <w:r w:rsidR="00B955E1" w:rsidRPr="00A21CFF">
        <w:rPr>
          <w:b w:val="0"/>
          <w:sz w:val="24"/>
          <w:szCs w:val="24"/>
          <w:lang w:eastAsia="hi-IN" w:bidi="hi-IN"/>
        </w:rPr>
        <w:t>Верхнехавского</w:t>
      </w:r>
      <w:proofErr w:type="spellEnd"/>
      <w:r w:rsidR="00B955E1" w:rsidRPr="00A21CFF">
        <w:rPr>
          <w:b w:val="0"/>
          <w:sz w:val="24"/>
          <w:szCs w:val="24"/>
          <w:lang w:eastAsia="hi-IN" w:bidi="hi-IN"/>
        </w:rPr>
        <w:t xml:space="preserve"> муниципального района Воронежской области,</w:t>
      </w:r>
      <w:r w:rsidR="00313398" w:rsidRPr="00A21CFF">
        <w:rPr>
          <w:b w:val="0"/>
          <w:sz w:val="24"/>
          <w:szCs w:val="24"/>
        </w:rPr>
        <w:t xml:space="preserve"> Уставом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сельского поселения </w:t>
      </w:r>
      <w:proofErr w:type="spellStart"/>
      <w:r w:rsidR="00313398" w:rsidRPr="00A21CFF">
        <w:rPr>
          <w:b w:val="0"/>
          <w:sz w:val="24"/>
          <w:szCs w:val="24"/>
        </w:rPr>
        <w:t>Верхнехавского</w:t>
      </w:r>
      <w:proofErr w:type="spellEnd"/>
      <w:r w:rsidR="00313398" w:rsidRPr="00A21CFF">
        <w:rPr>
          <w:b w:val="0"/>
          <w:sz w:val="24"/>
          <w:szCs w:val="24"/>
        </w:rPr>
        <w:t xml:space="preserve"> муниципального района Воронежской области,  </w:t>
      </w:r>
      <w:r w:rsidR="00C82973" w:rsidRPr="00A21CFF">
        <w:rPr>
          <w:b w:val="0"/>
          <w:sz w:val="24"/>
          <w:szCs w:val="24"/>
        </w:rPr>
        <w:t xml:space="preserve">на основании </w:t>
      </w:r>
      <w:r w:rsidR="00313398" w:rsidRPr="00A21CFF">
        <w:rPr>
          <w:b w:val="0"/>
          <w:sz w:val="24"/>
          <w:szCs w:val="24"/>
        </w:rPr>
        <w:t xml:space="preserve">заявления </w:t>
      </w:r>
      <w:r w:rsidR="00C82973" w:rsidRPr="00A21CFF">
        <w:rPr>
          <w:b w:val="0"/>
          <w:sz w:val="24"/>
          <w:szCs w:val="24"/>
        </w:rPr>
        <w:t xml:space="preserve"> </w:t>
      </w:r>
      <w:proofErr w:type="spellStart"/>
      <w:r w:rsidR="00B955E1" w:rsidRPr="00A21CFF">
        <w:rPr>
          <w:b w:val="0"/>
          <w:sz w:val="24"/>
          <w:szCs w:val="24"/>
          <w:lang w:eastAsia="ar-SA"/>
        </w:rPr>
        <w:t>гр.</w:t>
      </w:r>
      <w:r w:rsidR="00F26670">
        <w:rPr>
          <w:b w:val="0"/>
          <w:sz w:val="24"/>
          <w:szCs w:val="24"/>
          <w:lang w:eastAsia="ar-SA"/>
        </w:rPr>
        <w:t>Михалиной</w:t>
      </w:r>
      <w:proofErr w:type="spellEnd"/>
      <w:r w:rsidR="00F26670">
        <w:rPr>
          <w:b w:val="0"/>
          <w:sz w:val="24"/>
          <w:szCs w:val="24"/>
          <w:lang w:eastAsia="ar-SA"/>
        </w:rPr>
        <w:t xml:space="preserve"> Василины Владимировны</w:t>
      </w:r>
      <w:r w:rsidR="00031563">
        <w:rPr>
          <w:b w:val="0"/>
          <w:sz w:val="24"/>
          <w:szCs w:val="24"/>
          <w:lang w:eastAsia="ar-SA"/>
        </w:rPr>
        <w:t xml:space="preserve"> </w:t>
      </w:r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F26670" w:rsidRPr="00AE659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назначения-О1».</w:t>
      </w:r>
    </w:p>
    <w:p w:rsidR="003633AF" w:rsidRPr="00F26670" w:rsidRDefault="00F26670" w:rsidP="00F26670">
      <w:pPr>
        <w:pStyle w:val="20"/>
        <w:spacing w:line="274" w:lineRule="exact"/>
        <w:ind w:left="34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>
        <w:rPr>
          <w:rStyle w:val="a4"/>
          <w:rFonts w:eastAsia="Courier New"/>
          <w:sz w:val="24"/>
          <w:szCs w:val="24"/>
        </w:rPr>
        <w:t xml:space="preserve">        </w:t>
      </w:r>
      <w:r w:rsidR="00364FE8" w:rsidRPr="009E2397">
        <w:rPr>
          <w:b w:val="0"/>
          <w:sz w:val="24"/>
          <w:szCs w:val="24"/>
        </w:rPr>
        <w:t xml:space="preserve">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="00364FE8"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="00364FE8"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иториальной зоне «Зона делового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общественного, коммерческого, социального и коммунально-бытового назначения-О1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F26670">
        <w:rPr>
          <w:b w:val="0"/>
          <w:sz w:val="24"/>
          <w:szCs w:val="24"/>
        </w:rPr>
        <w:t>возможно.</w:t>
      </w:r>
      <w:r w:rsidR="002861E7" w:rsidRPr="00F26670">
        <w:rPr>
          <w:b w:val="0"/>
          <w:sz w:val="24"/>
          <w:szCs w:val="24"/>
        </w:rPr>
        <w:t xml:space="preserve"> </w:t>
      </w:r>
    </w:p>
    <w:p w:rsidR="00647187" w:rsidRPr="009E2397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26012">
        <w:rPr>
          <w:rFonts w:ascii="Times New Roman" w:eastAsia="Times New Roman" w:hAnsi="Times New Roman" w:cs="Times New Roman"/>
          <w:color w:val="auto"/>
        </w:rPr>
        <w:t xml:space="preserve">        На 10.</w:t>
      </w:r>
      <w:r w:rsidR="00F26670" w:rsidRPr="00126012">
        <w:rPr>
          <w:rFonts w:ascii="Times New Roman" w:eastAsia="Times New Roman" w:hAnsi="Times New Roman" w:cs="Times New Roman"/>
          <w:color w:val="auto"/>
        </w:rPr>
        <w:t>30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F26670" w:rsidRPr="00126012">
        <w:rPr>
          <w:rFonts w:ascii="Times New Roman" w:eastAsia="Times New Roman" w:hAnsi="Times New Roman" w:cs="Times New Roman"/>
          <w:color w:val="auto"/>
        </w:rPr>
        <w:t>15.11</w:t>
      </w:r>
      <w:r w:rsidR="00031563" w:rsidRPr="00126012">
        <w:rPr>
          <w:rFonts w:ascii="Times New Roman" w:eastAsia="Times New Roman" w:hAnsi="Times New Roman" w:cs="Times New Roman"/>
          <w:color w:val="auto"/>
        </w:rPr>
        <w:t>.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126012">
        <w:rPr>
          <w:rFonts w:ascii="Times New Roman" w:eastAsia="SimSun" w:hAnsi="Times New Roman" w:cs="Times New Roman"/>
          <w:iCs/>
          <w:kern w:val="2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не поступило.</w:t>
      </w:r>
      <w:bookmarkStart w:id="0" w:name="_GoBack"/>
      <w:bookmarkEnd w:id="0"/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D51A0F">
        <w:rPr>
          <w:rFonts w:ascii="Times New Roman" w:eastAsia="Times New Roman" w:hAnsi="Times New Roman" w:cs="Times New Roman"/>
          <w:spacing w:val="3"/>
          <w:lang w:eastAsia="en-US"/>
        </w:rPr>
        <w:t>10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031563" w:rsidRPr="00F26670" w:rsidRDefault="00F26670" w:rsidP="00F26670">
      <w:pPr>
        <w:pStyle w:val="20"/>
        <w:spacing w:line="274" w:lineRule="exact"/>
        <w:ind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F26670">
        <w:rPr>
          <w:b w:val="0"/>
        </w:rPr>
        <w:t xml:space="preserve">         </w:t>
      </w:r>
      <w:r w:rsidR="002861E7" w:rsidRPr="00F26670">
        <w:rPr>
          <w:b w:val="0"/>
          <w:sz w:val="24"/>
          <w:szCs w:val="24"/>
        </w:rPr>
        <w:t xml:space="preserve">Предоставить </w:t>
      </w:r>
      <w:proofErr w:type="spellStart"/>
      <w:r w:rsidRPr="00F26670">
        <w:rPr>
          <w:b w:val="0"/>
          <w:sz w:val="24"/>
          <w:szCs w:val="24"/>
          <w:lang w:eastAsia="ar-SA"/>
        </w:rPr>
        <w:t>Михалиной</w:t>
      </w:r>
      <w:proofErr w:type="spellEnd"/>
      <w:r w:rsidRPr="00F26670">
        <w:rPr>
          <w:b w:val="0"/>
          <w:sz w:val="24"/>
          <w:szCs w:val="24"/>
          <w:lang w:eastAsia="ar-SA"/>
        </w:rPr>
        <w:t xml:space="preserve"> Василине Владимировне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разрешение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 xml:space="preserve">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улица Буденного,6а, в территориальной зоне «Зона </w:t>
      </w:r>
      <w:proofErr w:type="gramStart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делового ,</w:t>
      </w:r>
      <w:proofErr w:type="gramEnd"/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общественного, коммерческого, социального и коммунально-бытового назначения-О1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Pr="00F26670" w:rsidRDefault="00031563" w:rsidP="00031563">
      <w:pPr>
        <w:pStyle w:val="20"/>
        <w:spacing w:line="274" w:lineRule="exact"/>
        <w:ind w:left="724" w:right="180"/>
        <w:rPr>
          <w:rStyle w:val="ac"/>
          <w:i w:val="0"/>
          <w:iCs w:val="0"/>
          <w:color w:val="000000"/>
          <w:sz w:val="24"/>
          <w:szCs w:val="24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13BE8" w:rsidRDefault="00A13BE8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31563" w:rsidRDefault="00031563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272B57" w:rsidRPr="00CB1B55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083A39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15.11</w:t>
      </w:r>
      <w:r w:rsidR="00031563">
        <w:rPr>
          <w:color w:val="000000"/>
          <w:sz w:val="24"/>
          <w:szCs w:val="24"/>
        </w:rPr>
        <w:t>.</w:t>
      </w:r>
      <w:r w:rsidR="001130EC">
        <w:rPr>
          <w:color w:val="000000"/>
          <w:sz w:val="24"/>
          <w:szCs w:val="24"/>
        </w:rPr>
        <w:t xml:space="preserve"> </w:t>
      </w:r>
      <w:r w:rsidR="00406EC0">
        <w:rPr>
          <w:color w:val="000000"/>
          <w:sz w:val="24"/>
          <w:szCs w:val="24"/>
        </w:rPr>
        <w:t xml:space="preserve">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F49B8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2F49B8">
        <w:rPr>
          <w:rStyle w:val="4"/>
          <w:rFonts w:eastAsia="Courier New"/>
          <w:sz w:val="24"/>
          <w:szCs w:val="24"/>
        </w:rPr>
        <w:t>Верхнехавского</w:t>
      </w:r>
      <w:proofErr w:type="spellEnd"/>
      <w:r w:rsidRPr="002F49B8">
        <w:rPr>
          <w:rStyle w:val="4"/>
          <w:rFonts w:eastAsia="Courier New"/>
          <w:sz w:val="24"/>
          <w:szCs w:val="24"/>
        </w:rPr>
        <w:t xml:space="preserve"> сельского поселения</w:t>
      </w:r>
    </w:p>
    <w:p w:rsidR="00083A39" w:rsidRPr="002F49B8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9E2397" w:rsidRPr="00031563" w:rsidRDefault="00031563" w:rsidP="00031563">
      <w:pPr>
        <w:pStyle w:val="20"/>
        <w:numPr>
          <w:ilvl w:val="0"/>
          <w:numId w:val="13"/>
        </w:numPr>
        <w:spacing w:line="274" w:lineRule="exact"/>
        <w:ind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</w:t>
      </w:r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улица Буденного,6а, в территориальной зоне «Зона </w:t>
      </w:r>
      <w:proofErr w:type="gramStart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делового ,</w:t>
      </w:r>
      <w:proofErr w:type="gramEnd"/>
      <w:r w:rsidR="00083A39" w:rsidRPr="007272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общественного, коммерческого, социального и коммунально-бытового назначения-О1</w:t>
      </w:r>
      <w:r w:rsidRPr="00031563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»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031563" w:rsidRDefault="00031563" w:rsidP="00031563">
      <w:pPr>
        <w:pStyle w:val="20"/>
        <w:spacing w:line="274" w:lineRule="exact"/>
        <w:ind w:left="720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</w:p>
    <w:p w:rsidR="00FB1DC6" w:rsidRPr="00031563" w:rsidRDefault="009E2397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</w:t>
      </w:r>
      <w:r w:rsidR="00466DA3" w:rsidRPr="009E2397">
        <w:rPr>
          <w:b w:val="0"/>
          <w:sz w:val="24"/>
          <w:szCs w:val="24"/>
        </w:rPr>
        <w:t xml:space="preserve">  Участники публичных слушаний в количестве </w:t>
      </w:r>
      <w:r w:rsidR="00083A39">
        <w:rPr>
          <w:b w:val="0"/>
          <w:sz w:val="24"/>
          <w:szCs w:val="24"/>
        </w:rPr>
        <w:t xml:space="preserve"> </w:t>
      </w:r>
      <w:r w:rsidR="00D51A0F">
        <w:rPr>
          <w:b w:val="0"/>
          <w:sz w:val="24"/>
          <w:szCs w:val="24"/>
        </w:rPr>
        <w:t xml:space="preserve">10 </w:t>
      </w:r>
      <w:r w:rsidR="00466DA3" w:rsidRPr="009E2397">
        <w:rPr>
          <w:b w:val="0"/>
          <w:sz w:val="24"/>
          <w:szCs w:val="24"/>
        </w:rPr>
        <w:t>(</w:t>
      </w:r>
      <w:r w:rsidR="00D51A0F">
        <w:rPr>
          <w:b w:val="0"/>
          <w:sz w:val="24"/>
          <w:szCs w:val="24"/>
        </w:rPr>
        <w:t>десяти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 </w:t>
      </w:r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 xml:space="preserve">«О предоставлении </w:t>
      </w:r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083A39" w:rsidRPr="00083A39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031563" w:rsidRPr="00031563">
        <w:rPr>
          <w:rFonts w:eastAsia="SimSun" w:cs="Mangal"/>
          <w:b w:val="0"/>
          <w:iCs/>
          <w:kern w:val="2"/>
          <w:sz w:val="24"/>
          <w:szCs w:val="24"/>
          <w:lang w:eastAsia="hi-IN" w:bidi="hi-IN"/>
        </w:rPr>
        <w:t>»</w:t>
      </w:r>
      <w:r w:rsidR="00466DA3" w:rsidRPr="009E2397">
        <w:rPr>
          <w:b w:val="0"/>
          <w:sz w:val="24"/>
          <w:szCs w:val="24"/>
        </w:rPr>
        <w:t>и решили:</w:t>
      </w:r>
    </w:p>
    <w:p w:rsidR="009E2397" w:rsidRP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9E2397" w:rsidRPr="00083A39" w:rsidRDefault="007F1D1A" w:rsidP="0003156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 xml:space="preserve"> </w:t>
      </w:r>
      <w:r w:rsidR="00406EC0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гр. </w:t>
      </w:r>
      <w:proofErr w:type="spellStart"/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Михалиной</w:t>
      </w:r>
      <w:proofErr w:type="spellEnd"/>
      <w:r w:rsidR="00083A39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Василине Владимировне</w:t>
      </w:r>
      <w:r w:rsidR="00406EC0" w:rsidRPr="00083A3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031563" w:rsidRPr="00083A39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 xml:space="preserve">разрешение </w:t>
      </w:r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Хава</w:t>
      </w:r>
      <w:proofErr w:type="spellEnd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9E2397" w:rsidRPr="00083A39">
        <w:rPr>
          <w:rFonts w:ascii="Times New Roman" w:eastAsia="SimSun" w:hAnsi="Times New Roman" w:cs="Times New Roman"/>
          <w:color w:val="auto"/>
          <w:kern w:val="2"/>
          <w:lang w:eastAsia="hi-IN" w:bidi="hi-IN"/>
        </w:rPr>
        <w:t>.</w:t>
      </w:r>
    </w:p>
    <w:p w:rsidR="00993293" w:rsidRPr="009E2397" w:rsidRDefault="00993293" w:rsidP="00993293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083A39">
        <w:rPr>
          <w:rFonts w:ascii="Times New Roman" w:eastAsia="Times New Roman" w:hAnsi="Times New Roman" w:cs="Times New Roman"/>
          <w:color w:val="auto"/>
        </w:rPr>
        <w:t>313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16.10.</w:t>
      </w:r>
      <w:r w:rsidR="001130EC" w:rsidRPr="009E2397">
        <w:rPr>
          <w:rFonts w:ascii="Times New Roman" w:eastAsia="Times New Roman" w:hAnsi="Times New Roman" w:cs="Times New Roman"/>
          <w:color w:val="auto"/>
        </w:rPr>
        <w:t>2019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</w:t>
      </w:r>
      <w:r w:rsidR="00083A39">
        <w:rPr>
          <w:rFonts w:ascii="Times New Roman" w:eastAsia="Times New Roman" w:hAnsi="Times New Roman" w:cs="Times New Roman"/>
          <w:color w:val="auto"/>
        </w:rPr>
        <w:t>313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16.10</w:t>
      </w:r>
      <w:r w:rsidR="00031563">
        <w:rPr>
          <w:rFonts w:ascii="Times New Roman" w:eastAsia="Times New Roman" w:hAnsi="Times New Roman" w:cs="Times New Roman"/>
          <w:color w:val="auto"/>
        </w:rPr>
        <w:t>.2019 г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; </w:t>
      </w:r>
      <w:r w:rsidR="0013577C" w:rsidRPr="009E2397">
        <w:rPr>
          <w:rFonts w:ascii="Times New Roman" w:eastAsia="Times New Roman" w:hAnsi="Times New Roman" w:cs="Times New Roman"/>
          <w:color w:val="auto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083A39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01F19" w:rsidRPr="00031563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031563">
        <w:rPr>
          <w:rFonts w:ascii="Times New Roman" w:hAnsi="Times New Roman" w:cs="Times New Roman"/>
          <w:b/>
        </w:rPr>
        <w:t>Г.В.Дикарева</w:t>
      </w:r>
      <w:proofErr w:type="spellEnd"/>
    </w:p>
    <w:p w:rsidR="00083A39" w:rsidRDefault="00083A3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83A39">
        <w:rPr>
          <w:rFonts w:ascii="Times New Roman" w:hAnsi="Times New Roman" w:cs="Times New Roman"/>
          <w:b/>
          <w:sz w:val="28"/>
          <w:szCs w:val="28"/>
        </w:rPr>
        <w:t>15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3A39">
        <w:rPr>
          <w:rFonts w:ascii="Times New Roman" w:hAnsi="Times New Roman" w:cs="Times New Roman"/>
          <w:b/>
          <w:sz w:val="28"/>
          <w:szCs w:val="28"/>
        </w:rPr>
        <w:t>но</w:t>
      </w:r>
      <w:r w:rsidR="00031563">
        <w:rPr>
          <w:rFonts w:ascii="Times New Roman" w:hAnsi="Times New Roman" w:cs="Times New Roman"/>
          <w:b/>
          <w:sz w:val="28"/>
          <w:szCs w:val="28"/>
        </w:rPr>
        <w:t>ября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083A39">
        <w:rPr>
          <w:rFonts w:ascii="Times New Roman" w:hAnsi="Times New Roman" w:cs="Times New Roman"/>
        </w:rPr>
        <w:t>15.11</w:t>
      </w:r>
      <w:r w:rsidR="00031563">
        <w:rPr>
          <w:rFonts w:ascii="Times New Roman" w:hAnsi="Times New Roman" w:cs="Times New Roman"/>
        </w:rPr>
        <w:t>.</w:t>
      </w:r>
      <w:r w:rsidR="003B57C9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083A39">
        <w:rPr>
          <w:rFonts w:ascii="Times New Roman" w:hAnsi="Times New Roman" w:cs="Times New Roman"/>
        </w:rPr>
        <w:t>15.11</w:t>
      </w:r>
      <w:r w:rsidR="00031563">
        <w:rPr>
          <w:rFonts w:ascii="Times New Roman" w:hAnsi="Times New Roman" w:cs="Times New Roman"/>
        </w:rPr>
        <w:t>.</w:t>
      </w:r>
      <w:r w:rsidR="00903705">
        <w:rPr>
          <w:rFonts w:ascii="Times New Roman" w:hAnsi="Times New Roman" w:cs="Times New Roman"/>
        </w:rPr>
        <w:t>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031563" w:rsidRPr="00083A39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 xml:space="preserve">«О предоставлении </w:t>
      </w:r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строительства» в отношении земельного участка с кадастровым номером 36:07:0100011:84, расположенного по адресу: Воронежская область, Верхнехавский район, село Верхняя </w:t>
      </w:r>
      <w:proofErr w:type="spellStart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Хава</w:t>
      </w:r>
      <w:proofErr w:type="spellEnd"/>
      <w:r w:rsidR="00083A39" w:rsidRPr="00083A39">
        <w:rPr>
          <w:rFonts w:ascii="Times New Roman" w:eastAsia="SimSun" w:hAnsi="Times New Roman" w:cs="Times New Roman"/>
          <w:iCs/>
          <w:kern w:val="2"/>
          <w:lang w:eastAsia="hi-IN" w:bidi="hi-IN"/>
        </w:rPr>
        <w:t>, улица Буденного,6а, в территориальной зоне «Зона делового , общественного, коммерческого, социального и коммунально-бытового назначения-О1</w:t>
      </w:r>
      <w:r w:rsidR="00031563" w:rsidRPr="00083A39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>»</w:t>
      </w:r>
      <w:r w:rsidRPr="00083A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2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4C5918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4454D"/>
    <w:rsid w:val="00D51A0F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8FA0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238A-B8A0-4A3D-A118-DAECD38F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98</cp:revision>
  <cp:lastPrinted>2019-11-19T06:34:00Z</cp:lastPrinted>
  <dcterms:created xsi:type="dcterms:W3CDTF">2016-10-28T12:27:00Z</dcterms:created>
  <dcterms:modified xsi:type="dcterms:W3CDTF">2019-11-19T06:58:00Z</dcterms:modified>
</cp:coreProperties>
</file>