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 НАРОДНЫХ ДЕПУТАТОВ                     </w:t>
      </w: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ВЕРХНЕХАВСКОГО  СЕЛЬСКОГО ПОСЕЛЕНИЯ</w:t>
      </w: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ВЕРХНЕХАВСКОГО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МУНИЦИПАЛЬНОГО РАЙОНА</w:t>
      </w: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ВОРОНЕЖСКОЙ ОБЛАСТИ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CD7" w:rsidRDefault="00CA2CD7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2CD7" w:rsidRPr="00CA2CD7" w:rsidRDefault="00CA2CD7" w:rsidP="00CA2CD7">
      <w:pPr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2CD7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247D18">
        <w:rPr>
          <w:rFonts w:ascii="Times New Roman" w:eastAsia="Calibri" w:hAnsi="Times New Roman" w:cs="Times New Roman"/>
          <w:b/>
          <w:sz w:val="24"/>
          <w:szCs w:val="24"/>
        </w:rPr>
        <w:t>«24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247D18">
        <w:rPr>
          <w:rFonts w:ascii="Times New Roman" w:eastAsia="Calibri" w:hAnsi="Times New Roman" w:cs="Times New Roman"/>
          <w:b/>
          <w:sz w:val="24"/>
          <w:szCs w:val="24"/>
        </w:rPr>
        <w:t>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</w:t>
      </w:r>
      <w:r w:rsidRPr="00CA2CD7">
        <w:rPr>
          <w:rFonts w:ascii="Times New Roman" w:eastAsia="Calibri" w:hAnsi="Times New Roman" w:cs="Times New Roman"/>
          <w:b/>
          <w:sz w:val="24"/>
          <w:szCs w:val="24"/>
        </w:rPr>
        <w:t>2019 г.</w:t>
      </w:r>
      <w:r w:rsidR="00247D18">
        <w:rPr>
          <w:rFonts w:ascii="Times New Roman" w:eastAsia="Calibri" w:hAnsi="Times New Roman" w:cs="Times New Roman"/>
          <w:b/>
          <w:sz w:val="24"/>
          <w:szCs w:val="24"/>
        </w:rPr>
        <w:t xml:space="preserve"> № 113</w:t>
      </w:r>
      <w:bookmarkStart w:id="0" w:name="_GoBack"/>
      <w:bookmarkEnd w:id="0"/>
      <w:r w:rsidRPr="00CA2CD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A2C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CA2CD7">
        <w:rPr>
          <w:rFonts w:ascii="Times New Roman" w:eastAsia="Calibri" w:hAnsi="Times New Roman" w:cs="Times New Roman"/>
          <w:b/>
          <w:sz w:val="24"/>
          <w:szCs w:val="24"/>
        </w:rPr>
        <w:t>-СНД</w:t>
      </w:r>
    </w:p>
    <w:p w:rsidR="00CA2CD7" w:rsidRPr="00CA2CD7" w:rsidRDefault="00CA2CD7" w:rsidP="00CA2CD7">
      <w:pPr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2CD7">
        <w:rPr>
          <w:rFonts w:ascii="Times New Roman" w:eastAsia="Calibri" w:hAnsi="Times New Roman" w:cs="Times New Roman"/>
          <w:b/>
          <w:sz w:val="24"/>
          <w:szCs w:val="24"/>
        </w:rPr>
        <w:t xml:space="preserve">с. Верхняя </w:t>
      </w:r>
      <w:proofErr w:type="spellStart"/>
      <w:r w:rsidRPr="00CA2CD7">
        <w:rPr>
          <w:rFonts w:ascii="Times New Roman" w:eastAsia="Calibri" w:hAnsi="Times New Roman" w:cs="Times New Roman"/>
          <w:b/>
          <w:sz w:val="24"/>
          <w:szCs w:val="24"/>
        </w:rPr>
        <w:t>Хава</w:t>
      </w:r>
      <w:proofErr w:type="spellEnd"/>
    </w:p>
    <w:p w:rsidR="00CA2CD7" w:rsidRPr="00CA2CD7" w:rsidRDefault="00CA2CD7" w:rsidP="00CA2CD7">
      <w:pPr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CD7" w:rsidRDefault="00CA2CD7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9C59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  <w:proofErr w:type="gramStart"/>
      <w:r w:rsidR="009C59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9A0">
        <w:rPr>
          <w:rFonts w:ascii="Times New Roman" w:hAnsi="Times New Roman" w:cs="Times New Roman"/>
          <w:b/>
          <w:sz w:val="24"/>
          <w:szCs w:val="24"/>
          <w:lang w:eastAsia="ru-RU"/>
        </w:rPr>
        <w:t>генеральный</w:t>
      </w:r>
      <w:proofErr w:type="gramEnd"/>
      <w:r w:rsidR="009C59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план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Верхнехавского сельского поселения 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Воронежской области »</w:t>
      </w:r>
    </w:p>
    <w:p w:rsidR="007E49E1" w:rsidRDefault="007E49E1" w:rsidP="007E49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устойчивого развития территорий Верхнехавского сельск</w:t>
      </w:r>
      <w:r w:rsidR="003B13BE">
        <w:rPr>
          <w:rFonts w:ascii="Times New Roman" w:hAnsi="Times New Roman" w:cs="Times New Roman"/>
          <w:sz w:val="24"/>
          <w:szCs w:val="24"/>
          <w:lang w:eastAsia="ru-RU"/>
        </w:rPr>
        <w:t>ого поселения , развития инжене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 xml:space="preserve">рной, транспортной и социальной инфраструктур, руководствуясь </w:t>
      </w:r>
      <w:r w:rsidR="00123C3C">
        <w:rPr>
          <w:rFonts w:ascii="Times New Roman" w:hAnsi="Times New Roman" w:cs="Times New Roman"/>
          <w:sz w:val="24"/>
          <w:szCs w:val="24"/>
          <w:lang w:eastAsia="ru-RU"/>
        </w:rPr>
        <w:t>Градостроительным кодексом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</w:t>
      </w:r>
      <w:r w:rsidR="00123C3C">
        <w:rPr>
          <w:rFonts w:ascii="Times New Roman" w:hAnsi="Times New Roman" w:cs="Times New Roman"/>
          <w:sz w:val="24"/>
          <w:szCs w:val="24"/>
          <w:lang w:eastAsia="ru-RU"/>
        </w:rPr>
        <w:t>кой Федерации , Федеральным законом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г № 131-ФЗ «Об общих принципах организации местного самоупр</w:t>
      </w:r>
      <w:r w:rsidR="00123C3C">
        <w:rPr>
          <w:rFonts w:ascii="Times New Roman" w:hAnsi="Times New Roman" w:cs="Times New Roman"/>
          <w:sz w:val="24"/>
          <w:szCs w:val="24"/>
          <w:lang w:eastAsia="ru-RU"/>
        </w:rPr>
        <w:t>авления в Российской Федерации»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>, на основании итогов публичных слушаний от 1</w:t>
      </w:r>
      <w:r w:rsidR="00CA2CD7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2CD7">
        <w:rPr>
          <w:rFonts w:ascii="Times New Roman" w:hAnsi="Times New Roman" w:cs="Times New Roman"/>
          <w:sz w:val="24"/>
          <w:szCs w:val="24"/>
          <w:lang w:eastAsia="ru-RU"/>
        </w:rPr>
        <w:t xml:space="preserve">апреля 2019 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>года, Совет народных депутатов Верхнехавского сельского поселения Верхнехавского муниципального района Воронежской области,</w:t>
      </w:r>
    </w:p>
    <w:p w:rsidR="007E49E1" w:rsidRDefault="007E49E1" w:rsidP="007E49E1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70"/>
          <w:sz w:val="24"/>
          <w:szCs w:val="24"/>
          <w:lang w:eastAsia="ru-RU"/>
        </w:rPr>
      </w:pPr>
    </w:p>
    <w:p w:rsidR="007E49E1" w:rsidRDefault="007E49E1" w:rsidP="007E49E1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70"/>
          <w:sz w:val="24"/>
          <w:szCs w:val="24"/>
          <w:lang w:eastAsia="ru-RU"/>
        </w:rPr>
        <w:t>РЕШИЛ:</w:t>
      </w:r>
    </w:p>
    <w:p w:rsidR="007E49E1" w:rsidRDefault="007E49E1" w:rsidP="007E49E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7E49E1" w:rsidRDefault="007E49E1" w:rsidP="009C59A0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>внесенные изменения в генеральный план Верхнехавского сельского поселения Верхнехавского муниципального района Воронежской области.</w:t>
      </w:r>
    </w:p>
    <w:p w:rsidR="009C59A0" w:rsidRDefault="009C59A0" w:rsidP="009C59A0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решение п</w:t>
      </w:r>
      <w:r w:rsidR="003B13BE">
        <w:rPr>
          <w:rFonts w:ascii="Times New Roman" w:hAnsi="Times New Roman" w:cs="Times New Roman"/>
          <w:sz w:val="24"/>
          <w:szCs w:val="24"/>
          <w:lang w:eastAsia="ru-RU"/>
        </w:rPr>
        <w:t>одлежит официальному обнародова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нию.</w:t>
      </w: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Глава Верхнехавского</w:t>
      </w: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Б.Н.Беляев</w:t>
      </w:r>
      <w:proofErr w:type="spellEnd"/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/>
    <w:p w:rsidR="0052772C" w:rsidRDefault="0052772C"/>
    <w:sectPr w:rsidR="0052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3738"/>
    <w:multiLevelType w:val="hybridMultilevel"/>
    <w:tmpl w:val="6E0E6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E1"/>
    <w:rsid w:val="00123C3C"/>
    <w:rsid w:val="00247D18"/>
    <w:rsid w:val="003B13BE"/>
    <w:rsid w:val="0052772C"/>
    <w:rsid w:val="007E49E1"/>
    <w:rsid w:val="009C59A0"/>
    <w:rsid w:val="00CA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35FD"/>
  <w15:docId w15:val="{EF635D53-32D6-4C4D-AE99-D660D699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D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7</cp:revision>
  <cp:lastPrinted>2019-05-31T10:16:00Z</cp:lastPrinted>
  <dcterms:created xsi:type="dcterms:W3CDTF">2018-01-17T10:50:00Z</dcterms:created>
  <dcterms:modified xsi:type="dcterms:W3CDTF">2019-05-31T10:17:00Z</dcterms:modified>
</cp:coreProperties>
</file>